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1A0C" w14:textId="261A7728" w:rsidR="00232DEB" w:rsidRPr="00232DEB" w:rsidRDefault="00232DEB" w:rsidP="00232DEB">
      <w:pPr>
        <w:spacing w:after="0" w:line="360" w:lineRule="auto"/>
        <w:ind w:left="360" w:firstLine="357"/>
        <w:jc w:val="right"/>
        <w:rPr>
          <w:rFonts w:ascii="Times New Roman" w:eastAsia="Calibri" w:hAnsi="Times New Roman" w:cs="Times New Roman"/>
          <w:i/>
          <w:iCs/>
        </w:rPr>
      </w:pPr>
      <w:r w:rsidRPr="00232DEB">
        <w:rPr>
          <w:rFonts w:ascii="Times New Roman" w:eastAsia="Calibri" w:hAnsi="Times New Roman" w:cs="Times New Roman"/>
          <w:i/>
          <w:iCs/>
          <w:sz w:val="20"/>
          <w:szCs w:val="20"/>
        </w:rPr>
        <w:t>Załącznik nr</w:t>
      </w:r>
      <w:r w:rsidRPr="00232D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D0EA3">
        <w:rPr>
          <w:rFonts w:ascii="Times New Roman" w:eastAsia="Calibri" w:hAnsi="Times New Roman" w:cs="Times New Roman"/>
          <w:sz w:val="20"/>
          <w:szCs w:val="20"/>
        </w:rPr>
        <w:t>1</w:t>
      </w:r>
      <w:r w:rsidRPr="00232D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do Umowy</w:t>
      </w:r>
    </w:p>
    <w:p w14:paraId="0E3A25FD" w14:textId="77777777" w:rsidR="00232DEB" w:rsidRPr="00232DEB" w:rsidRDefault="00232DEB" w:rsidP="00232DEB">
      <w:pPr>
        <w:spacing w:after="0" w:line="360" w:lineRule="auto"/>
        <w:ind w:left="360" w:firstLine="357"/>
        <w:jc w:val="right"/>
        <w:rPr>
          <w:rFonts w:ascii="Times New Roman" w:eastAsia="Calibri" w:hAnsi="Times New Roman" w:cs="Times New Roman"/>
          <w:i/>
          <w:iCs/>
        </w:rPr>
      </w:pPr>
    </w:p>
    <w:p w14:paraId="67D0167A" w14:textId="77777777" w:rsidR="00232DEB" w:rsidRPr="00232DEB" w:rsidRDefault="00232DEB" w:rsidP="00232DEB">
      <w:pPr>
        <w:spacing w:after="0" w:line="360" w:lineRule="auto"/>
        <w:ind w:left="360" w:firstLine="357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GWARANCJA JAKOŚCI </w:t>
      </w:r>
    </w:p>
    <w:p w14:paraId="34FB2FAC" w14:textId="77777777" w:rsidR="00232DEB" w:rsidRPr="00232DEB" w:rsidRDefault="00232DEB" w:rsidP="00232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3609BCC" w14:textId="77777777" w:rsidR="00232DEB" w:rsidRPr="00232DEB" w:rsidRDefault="00232DEB" w:rsidP="00232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Gwarant:  …………………………</w:t>
      </w:r>
    </w:p>
    <w:p w14:paraId="4C45B16F" w14:textId="77777777" w:rsidR="00232DEB" w:rsidRPr="00232DEB" w:rsidRDefault="00232DEB" w:rsidP="00232DE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8B4BE60" w14:textId="77777777" w:rsidR="00232DEB" w:rsidRPr="00232DEB" w:rsidRDefault="00232DEB" w:rsidP="00232DE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Roboty: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 roboty budowlane wykonywane przez wykonawcę (Gwaranta) na podstawie Umowy w sprawie zamówienia publicznego o wykonanie robót budowlanych Nr ……/……../……………… zawartej dnia ………………… r., dotyczącej Inwestycji pn.: …………………………………………… (dalej również Umowa).</w:t>
      </w:r>
    </w:p>
    <w:p w14:paraId="38F8348E" w14:textId="77777777" w:rsidR="00232DEB" w:rsidRPr="00232DEB" w:rsidRDefault="00232DEB" w:rsidP="00232DE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2504F099" w14:textId="65B6A12F" w:rsidR="00232DEB" w:rsidRDefault="00232DEB" w:rsidP="00232DEB">
      <w:pPr>
        <w:suppressAutoHyphens/>
        <w:spacing w:after="0" w:line="360" w:lineRule="auto"/>
        <w:ind w:left="2694" w:hanging="2694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Uprawniony z gwarancji: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14:paraId="2A527B04" w14:textId="77777777" w:rsidR="00653F1E" w:rsidRPr="00232DEB" w:rsidRDefault="00653F1E" w:rsidP="00232DEB">
      <w:pPr>
        <w:suppressAutoHyphens/>
        <w:spacing w:after="0" w:line="360" w:lineRule="auto"/>
        <w:ind w:left="2694" w:hanging="2694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98EDC39" w14:textId="77777777" w:rsidR="00232DEB" w:rsidRPr="00232DEB" w:rsidRDefault="00232DEB" w:rsidP="00232DEB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8A34ADB" w14:textId="77777777" w:rsidR="00232DEB" w:rsidRPr="00232DEB" w:rsidRDefault="00232DEB" w:rsidP="00232DEB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Oświadczenie Gwaranta</w:t>
      </w:r>
    </w:p>
    <w:p w14:paraId="7B7B665B" w14:textId="77777777" w:rsidR="00232DEB" w:rsidRPr="00232DEB" w:rsidRDefault="00232DEB" w:rsidP="00232DE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Gwarant niniejszym udziela Zamawiającemu gwarancji jakości: </w:t>
      </w:r>
    </w:p>
    <w:p w14:paraId="4812B71B" w14:textId="77777777" w:rsidR="00232DEB" w:rsidRPr="00232DEB" w:rsidRDefault="00232DEB" w:rsidP="00232DE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na wykonane w ramach Umowy Roboty zapewniając zarazem, iż zostały one wykonane prawidłowo, w szczególności zgodnie z Umową i Dokumentacją projektową do Umowy, Specyfikacją techniczną wykonania i odbioru robót budowlanych oraz innym dokumentami określającymi obowiązki Gwaranta, zgodnie z najlepszą wiedzą Gwaranta oraz aktualnie obowiązującymi zasadami wiedzy technicznej, sztuki budowlanej oraz obowiązującymi przepisami prawa, w tym istniejącymi w tym zakresie normami;</w:t>
      </w:r>
    </w:p>
    <w:p w14:paraId="11075F01" w14:textId="77777777" w:rsidR="00232DEB" w:rsidRPr="00232DEB" w:rsidRDefault="00232DEB" w:rsidP="00232DE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na użyte materiały, urządzenia, instalacje oraz wyposażenie.</w:t>
      </w:r>
    </w:p>
    <w:p w14:paraId="62D454D2" w14:textId="77777777" w:rsidR="00232DEB" w:rsidRPr="00232DEB" w:rsidRDefault="00232DEB" w:rsidP="00232DEB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6C6E39E" w14:textId="77777777" w:rsidR="00232DEB" w:rsidRPr="00232DEB" w:rsidRDefault="00232DEB" w:rsidP="00232DE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Poprzez niniejszą Gwarancję, Gwarant przyjmuje na siebie odpowiedzialność za wszelkie wady fizyczne Robót oraz Materiałów, urządzeń, instalacji i wyposażenia (dalej Wady).</w:t>
      </w:r>
    </w:p>
    <w:p w14:paraId="1716EA62" w14:textId="77777777" w:rsidR="00232DEB" w:rsidRPr="00232DEB" w:rsidRDefault="00232DEB" w:rsidP="00232DEB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652A7E1A" w14:textId="77777777" w:rsidR="00232DEB" w:rsidRPr="00232DEB" w:rsidRDefault="00232DEB" w:rsidP="00232DE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Odpowiedzialność Gwaranta wynikająca z gwarancji</w:t>
      </w:r>
    </w:p>
    <w:p w14:paraId="2A3496BF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kern w:val="1"/>
          <w:sz w:val="8"/>
          <w:szCs w:val="8"/>
          <w:lang w:eastAsia="ar-SA"/>
        </w:rPr>
      </w:pPr>
    </w:p>
    <w:p w14:paraId="3E87D50F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Gwarant będzie odpowiedzialny wobec Uprawnionego z gwarancji za wszelkie Wady, które wyjdą na jaw po dacie Odbioru końcowego przedmiotu Umowy – aż do upływu terminu wynikającego z niniejszej Gwarancji.</w:t>
      </w:r>
    </w:p>
    <w:p w14:paraId="7C0578B6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Odpowiedzialność Gwaranta za Wady obejmuje zarówno Wady, które ujawniły się po dacie Odbioru końcowego przedmiotu Umowy przez Uprawnionego z gwarancji, lecz powstały przed tą datą, jak również te Wady, które powstały po dokonaniu Odbioru końcowego Przedmiotu Umowy, za które odpowiedzialność ponosi Gwarant.</w:t>
      </w:r>
    </w:p>
    <w:p w14:paraId="78F4DD44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Odpowiedzialność Gwaranta wynikająca z Gwarancji obejmuje obowiązek usunięcia Wad, które zostaną Gwarantowi notyfikowane do upływu terminu wynikającego z Gwarancji. 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br/>
        <w:t>W przypadku nieusunięcia Wad w terminie wskazanym przez Uprawnionego z gwarancji lub gdy Wady usunąć się nie dadzą, Uprawniony z Gwarancji będzie uprawniony do wykonywania uprawnień opisanych poniżej w procedurze reklamacyjnej.</w:t>
      </w:r>
    </w:p>
    <w:p w14:paraId="64D98358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Gwarant odpowiada w zakresie i na zasadach określonych w niniejszej Gwarancji za Roboty oraz Materiały, urządzenia, instalacje i wyposażenie, wykonane/dostarczone przez swoich podwykonawców.</w:t>
      </w:r>
    </w:p>
    <w:p w14:paraId="0790BABD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W razie wypowiedzenia, rozwiązania czy odstąpienia od Umowy, niniejsza Gwarancja obowiązuje w zakresie wykonanych Robót i dostarczonych Materiałów, urządzeń, instalacji i wyposażenia, a Gwarant nie może się uwolnić od odpowiedzialności gwarancyjnej powołując się na ingerencję 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lastRenderedPageBreak/>
        <w:t>podmiotów trzecich w wykonane przez niego Roboty lub dostarczone Materiały, urządzenia, instalacje i wyposażenie.</w:t>
      </w:r>
    </w:p>
    <w:p w14:paraId="56588A20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W okresie ……. miesięcy od dnia Odbioru końcowego, Gwarant będzie uczestniczył w przeglądach gwarancyjnych, przeprowadzanych przez Uprawnionego z gwarancji.</w:t>
      </w:r>
    </w:p>
    <w:p w14:paraId="1DB7C093" w14:textId="77777777" w:rsidR="00232DEB" w:rsidRPr="00232DEB" w:rsidRDefault="00232DEB" w:rsidP="00232DEB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Jeżeli do zachowania gwarancji niezbędne jest przeprowadzenie przeglądów technicznych, serwisowych, konserwacji itp. Gwarant jest zobowiązany do ich przeprowadzenia na własny koszt.</w:t>
      </w:r>
    </w:p>
    <w:p w14:paraId="2D637DCD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5CDDF65D" w14:textId="77777777" w:rsidR="00232DEB" w:rsidRPr="00232DEB" w:rsidRDefault="00232DEB" w:rsidP="00232DE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Termin obowiązywania Gwarancji</w:t>
      </w:r>
    </w:p>
    <w:p w14:paraId="4A414645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kern w:val="1"/>
          <w:sz w:val="8"/>
          <w:szCs w:val="8"/>
          <w:lang w:eastAsia="ar-SA"/>
        </w:rPr>
      </w:pPr>
    </w:p>
    <w:p w14:paraId="4531A1E7" w14:textId="77777777" w:rsidR="00232DEB" w:rsidRPr="00232DEB" w:rsidRDefault="00232DEB" w:rsidP="00232DE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Odpowiedzialność Gwaranta z tytułu niniejszej gwarancji rozpoczyna się z dniem Odbioru końcowego przedmiotu Umowy przez Uprawnionego z gwarancji i kończy się po upływie okresu określonego w Umowie tj. ………… miesięcy.  </w:t>
      </w:r>
    </w:p>
    <w:p w14:paraId="1C1CF6C8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E3424A9" w14:textId="77777777" w:rsidR="00232DEB" w:rsidRPr="00232DEB" w:rsidRDefault="00232DEB" w:rsidP="00232DE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b/>
          <w:kern w:val="1"/>
          <w:lang w:eastAsia="ar-SA"/>
        </w:rPr>
        <w:t>Procedura reklamacyjna</w:t>
      </w:r>
    </w:p>
    <w:p w14:paraId="516F1E3E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kern w:val="1"/>
          <w:sz w:val="8"/>
          <w:szCs w:val="8"/>
          <w:lang w:eastAsia="ar-SA"/>
        </w:rPr>
      </w:pPr>
    </w:p>
    <w:p w14:paraId="2EE808DE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Uprawniony z Gwarancji jest obowiązany zawiadomić Gwaranta o dostrzeżonej Wadzie, która to wyszła na jaw po dokonaniu Odbioru końcowego inwestycji w terminie miesiąca od daty powzięcia wiadomości o jej wystąpieniu.</w:t>
      </w:r>
    </w:p>
    <w:p w14:paraId="16A8E60C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Zawiadomienie Gwaranta o wykryciu Wady może zostać dokonane telefonicznie, faxem lub e-mailem, jednak wymaga następnie potwierdzenia pisemnego (listem poleconym). Zawiadomienie powinno zawierać wykaz dostrzeżonych Wad oraz zawierać wskazany przez Uprawnionego z gwarancji termin na usunięcie Wad, nie krótszy niż 14 dni. </w:t>
      </w:r>
    </w:p>
    <w:p w14:paraId="688E1314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W przypadkach spornych Uprawniony z gwarancji zawiadomi Gwaranta o dacie i miejscu oględzin mających na celu ich wyjaśnienie. Niestawiennictwo Wykonawcy w dacie i miejscu wskazanym przez Uprawnionego z Gwarancji będzie równoznaczne z uznaniem przez Gwaranta zgłoszonych Wad. Gwarant upoważnia niniejszym Uprawnionego z gwarancji do odnotowania tego faktu w protokole sporządzonym na skutek oględzin i  jednostronnego podpisania wyżej wymienionego protokołu oraz wykonywania uprawnień z niniejszej Gwarancji przez Uprawnionego z gwarancji w sposób, w jaki Uprawniony z gwarancji powinien je wykonywać w przypadku odmowy przez Gwaranta usunięcia Wad.</w:t>
      </w:r>
    </w:p>
    <w:p w14:paraId="2D7ED35D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Usunięcie Wad przez Gwaranta zostanie stwierdzone protokolarnie.</w:t>
      </w:r>
    </w:p>
    <w:p w14:paraId="757F5C3E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Jeżeli Gwarant odmówi usunięcia Wad, a są to Wady, za które odpowiedzialność ponosi Gwarant (za odmowę usunięcia Wad uważana będzie również odmowa podpisania przez Gwaranta protokołu, o którym mowa wyżej) lub nie usunie Wad w terminie wyznaczonym przez Uprawnionego z gwarancji, Uprawniony z gwarancji będzie uprawniony usunąć Wady na koszt i ryzyko Gwaranta. W takim przypadku Uprawniony z gwarancji obciąży Gwaranta kosztami usunięcia Wady poniesionymi przez Uprawnionego z gwarancji.</w:t>
      </w:r>
    </w:p>
    <w:p w14:paraId="32029EFA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Jeżeli Wady usunąć się nie dadzą, Uprawniony z gwarancji będzie uprawniony według swego wyboru do obniżenia wynagrodzenia Gwaranta z Umowy w stosunku w jakim wartość przedmiotu Umowy z Wadami pozostaje do wartości przedmiotu Umowy bez Wad bez konieczności wyznaczania Gwarantowi terminu dodatkowego na ich usunięcie. </w:t>
      </w:r>
    </w:p>
    <w:p w14:paraId="29999864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Gwarant ponosi odpowiedzialność na zasadzie ryzyka za przypadkową utratę lub uszkodzenie w czasie naprawy gwarancyjnej.</w:t>
      </w:r>
    </w:p>
    <w:p w14:paraId="0477F751" w14:textId="77777777" w:rsidR="00232DEB" w:rsidRPr="00232DEB" w:rsidRDefault="00232DEB" w:rsidP="00232DEB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>Powyższe nie wyłącza innych uprawnień Uprawnionego z gwarancji wynikających z Umowy oraz obowiązujących przepisów prawa, w tym uprawnienia do dochodzenia naprawienia szkody z powodu wystąpienia wad i/lub ich nie usunięcia w wyznaczonym  terminie.</w:t>
      </w:r>
    </w:p>
    <w:p w14:paraId="0957A0BE" w14:textId="77777777" w:rsidR="00232DEB" w:rsidRPr="00232DEB" w:rsidRDefault="00232DEB" w:rsidP="00232DE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A357C02" w14:textId="77777777" w:rsid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1BE42FD" w14:textId="7AE1242B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Podpis Gwaranta: 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tab/>
      </w:r>
    </w:p>
    <w:p w14:paraId="7B1C8C98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14A9544" w14:textId="77777777" w:rsidR="00232DEB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E5F0C9A" w14:textId="60E33244" w:rsidR="00F56B1F" w:rsidRPr="00232DEB" w:rsidRDefault="00232DEB" w:rsidP="00232DEB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232DEB">
        <w:rPr>
          <w:rFonts w:ascii="Times New Roman" w:eastAsia="Times New Roman" w:hAnsi="Times New Roman" w:cs="Times New Roman"/>
          <w:kern w:val="1"/>
          <w:lang w:eastAsia="ar-SA"/>
        </w:rPr>
        <w:t xml:space="preserve">Data wystawienia dokumentu Gwarancji: </w:t>
      </w:r>
      <w:r w:rsidRPr="00232DEB">
        <w:rPr>
          <w:rFonts w:ascii="Times New Roman" w:eastAsia="Times New Roman" w:hAnsi="Times New Roman" w:cs="Times New Roman"/>
          <w:kern w:val="1"/>
          <w:lang w:eastAsia="ar-SA"/>
        </w:rPr>
        <w:tab/>
      </w:r>
    </w:p>
    <w:sectPr w:rsidR="00F56B1F" w:rsidRPr="00232DEB" w:rsidSect="00232DEB">
      <w:footerReference w:type="default" r:id="rId7"/>
      <w:pgSz w:w="11906" w:h="16838"/>
      <w:pgMar w:top="964" w:right="1247" w:bottom="1134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F411" w14:textId="77777777" w:rsidR="0085063A" w:rsidRDefault="0085063A" w:rsidP="00232DEB">
      <w:pPr>
        <w:spacing w:after="0" w:line="240" w:lineRule="auto"/>
      </w:pPr>
      <w:r>
        <w:separator/>
      </w:r>
    </w:p>
  </w:endnote>
  <w:endnote w:type="continuationSeparator" w:id="0">
    <w:p w14:paraId="5173ADC5" w14:textId="77777777" w:rsidR="0085063A" w:rsidRDefault="0085063A" w:rsidP="0023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FCB5" w14:textId="71AA22E3" w:rsidR="00E25438" w:rsidRPr="00232DEB" w:rsidRDefault="00232DEB" w:rsidP="00232DEB">
    <w:pPr>
      <w:pStyle w:val="Bezodstpw"/>
      <w:jc w:val="center"/>
      <w:rPr>
        <w:rFonts w:ascii="Times New Roman" w:hAnsi="Times New Roman" w:cs="Times New Roman"/>
        <w:b/>
        <w:bCs/>
        <w:i/>
        <w:iCs/>
        <w:sz w:val="16"/>
        <w:szCs w:val="16"/>
      </w:rPr>
    </w:pPr>
    <w:bookmarkStart w:id="0" w:name="_Hlk64534886"/>
    <w:bookmarkStart w:id="1" w:name="_Hlk64534887"/>
    <w:r w:rsidRPr="004B05E0">
      <w:rPr>
        <w:rFonts w:ascii="Times New Roman" w:hAnsi="Times New Roman" w:cs="Times New Roman"/>
        <w:b/>
        <w:bCs/>
        <w:i/>
        <w:iCs/>
        <w:noProof/>
        <w:sz w:val="18"/>
        <w:szCs w:val="18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8F8A" w14:textId="77777777" w:rsidR="0085063A" w:rsidRDefault="0085063A" w:rsidP="00232DEB">
      <w:pPr>
        <w:spacing w:after="0" w:line="240" w:lineRule="auto"/>
      </w:pPr>
      <w:r>
        <w:separator/>
      </w:r>
    </w:p>
  </w:footnote>
  <w:footnote w:type="continuationSeparator" w:id="0">
    <w:p w14:paraId="6F31D570" w14:textId="77777777" w:rsidR="0085063A" w:rsidRDefault="0085063A" w:rsidP="00232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27872"/>
    <w:multiLevelType w:val="hybridMultilevel"/>
    <w:tmpl w:val="39FA9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D13A3"/>
    <w:multiLevelType w:val="hybridMultilevel"/>
    <w:tmpl w:val="1748882E"/>
    <w:lvl w:ilvl="0" w:tplc="915E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548DC"/>
    <w:multiLevelType w:val="hybridMultilevel"/>
    <w:tmpl w:val="B15479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79D527FE"/>
    <w:multiLevelType w:val="hybridMultilevel"/>
    <w:tmpl w:val="F37C97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019431956">
    <w:abstractNumId w:val="0"/>
  </w:num>
  <w:num w:numId="2" w16cid:durableId="260839935">
    <w:abstractNumId w:val="1"/>
  </w:num>
  <w:num w:numId="3" w16cid:durableId="1559589586">
    <w:abstractNumId w:val="3"/>
  </w:num>
  <w:num w:numId="4" w16cid:durableId="94287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30"/>
    <w:rsid w:val="000B16D0"/>
    <w:rsid w:val="00155AA7"/>
    <w:rsid w:val="00232DEB"/>
    <w:rsid w:val="00263F2F"/>
    <w:rsid w:val="003650FB"/>
    <w:rsid w:val="003671D7"/>
    <w:rsid w:val="003C2C68"/>
    <w:rsid w:val="004E0ECD"/>
    <w:rsid w:val="005D4875"/>
    <w:rsid w:val="005D5BA6"/>
    <w:rsid w:val="00653F1E"/>
    <w:rsid w:val="00723030"/>
    <w:rsid w:val="007D0EA3"/>
    <w:rsid w:val="007F3495"/>
    <w:rsid w:val="0085063A"/>
    <w:rsid w:val="0086603D"/>
    <w:rsid w:val="00A431DA"/>
    <w:rsid w:val="00A564C8"/>
    <w:rsid w:val="00AD4214"/>
    <w:rsid w:val="00B315F3"/>
    <w:rsid w:val="00B35452"/>
    <w:rsid w:val="00BF761A"/>
    <w:rsid w:val="00D62C18"/>
    <w:rsid w:val="00E25438"/>
    <w:rsid w:val="00F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C5DE"/>
  <w15:chartTrackingRefBased/>
  <w15:docId w15:val="{CCE9B4A5-F915-4652-9FED-FDABB334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32DEB"/>
    <w:pPr>
      <w:tabs>
        <w:tab w:val="center" w:pos="4536"/>
        <w:tab w:val="right" w:pos="9072"/>
      </w:tabs>
      <w:spacing w:after="0" w:line="240" w:lineRule="auto"/>
      <w:ind w:firstLine="357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32DE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3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DEB"/>
  </w:style>
  <w:style w:type="paragraph" w:styleId="Bezodstpw">
    <w:name w:val="No Spacing"/>
    <w:uiPriority w:val="1"/>
    <w:qFormat/>
    <w:rsid w:val="00232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gminaparchowo3@hotmail.com</cp:lastModifiedBy>
  <cp:revision>2</cp:revision>
  <dcterms:created xsi:type="dcterms:W3CDTF">2025-07-17T10:02:00Z</dcterms:created>
  <dcterms:modified xsi:type="dcterms:W3CDTF">2025-07-17T10:02:00Z</dcterms:modified>
</cp:coreProperties>
</file>