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3171" w14:textId="77777777" w:rsidR="00C9102B" w:rsidRPr="00C9102B" w:rsidRDefault="00C9102B" w:rsidP="00C9102B">
      <w:pPr>
        <w:spacing w:after="3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5888089" w14:textId="77777777" w:rsidR="00C9102B" w:rsidRPr="00C9102B" w:rsidRDefault="00C9102B" w:rsidP="00C9102B">
      <w:pPr>
        <w:spacing w:after="35"/>
        <w:ind w:left="606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14:paraId="40B7E25C" w14:textId="77777777" w:rsidR="00C9102B" w:rsidRPr="00C9102B" w:rsidRDefault="00C9102B" w:rsidP="00C9102B">
      <w:pPr>
        <w:keepNext/>
        <w:keepLines/>
        <w:spacing w:after="42"/>
        <w:ind w:right="32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>SPECYFIKACJA WARUNKÓW ZAMÓWIENIA</w:t>
      </w:r>
    </w:p>
    <w:p w14:paraId="6973AE0C" w14:textId="77777777" w:rsidR="00C9102B" w:rsidRPr="00C9102B" w:rsidRDefault="00C9102B" w:rsidP="00C9102B">
      <w:pPr>
        <w:spacing w:after="42"/>
        <w:ind w:left="2376" w:right="181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5E8FF45" w14:textId="77777777" w:rsidR="00C9102B" w:rsidRPr="00C9102B" w:rsidRDefault="00C9102B" w:rsidP="00C9102B">
      <w:pPr>
        <w:spacing w:after="107"/>
        <w:ind w:left="63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 xml:space="preserve"> </w:t>
      </w:r>
    </w:p>
    <w:p w14:paraId="2695A5AD" w14:textId="77777777" w:rsidR="00C9102B" w:rsidRPr="00C9102B" w:rsidRDefault="00C9102B" w:rsidP="00C9102B">
      <w:pPr>
        <w:spacing w:after="77"/>
        <w:ind w:lef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ZAMAWIAJĄCY: </w:t>
      </w:r>
    </w:p>
    <w:p w14:paraId="5601ACBF" w14:textId="77777777" w:rsidR="00C9102B" w:rsidRPr="00C9102B" w:rsidRDefault="00C9102B" w:rsidP="00C9102B">
      <w:pPr>
        <w:spacing w:after="77"/>
        <w:ind w:lef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Parchowo,</w:t>
      </w:r>
    </w:p>
    <w:p w14:paraId="194CFF7E" w14:textId="77777777" w:rsidR="00C9102B" w:rsidRPr="00C9102B" w:rsidRDefault="00C9102B" w:rsidP="00C9102B">
      <w:pPr>
        <w:spacing w:after="77"/>
        <w:ind w:lef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Krótka 2, 77-124 Parchowo</w:t>
      </w:r>
    </w:p>
    <w:p w14:paraId="39F25206" w14:textId="77777777" w:rsidR="00C9102B" w:rsidRPr="00C9102B" w:rsidRDefault="00C9102B" w:rsidP="00C9102B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0419470" w14:textId="77777777" w:rsidR="00C9102B" w:rsidRPr="00C9102B" w:rsidRDefault="00C9102B" w:rsidP="00C9102B">
      <w:pPr>
        <w:spacing w:after="31"/>
        <w:jc w:val="both"/>
        <w:rPr>
          <w:rFonts w:ascii="Arial" w:eastAsia="Times New Roman" w:hAnsi="Arial" w:cs="Arial"/>
          <w:snapToGrid w:val="0"/>
          <w:color w:val="000000"/>
          <w:sz w:val="24"/>
          <w:lang w:eastAsia="pl-PL"/>
        </w:rPr>
      </w:pPr>
    </w:p>
    <w:p w14:paraId="0EE84184" w14:textId="77777777" w:rsidR="00C9102B" w:rsidRPr="00C9102B" w:rsidRDefault="00C9102B" w:rsidP="00C9102B">
      <w:pPr>
        <w:spacing w:after="31"/>
        <w:ind w:left="778"/>
        <w:jc w:val="both"/>
        <w:rPr>
          <w:rFonts w:ascii="Arial" w:eastAsia="Times New Roman" w:hAnsi="Arial" w:cs="Arial"/>
          <w:snapToGrid w:val="0"/>
          <w:color w:val="000000"/>
          <w:sz w:val="24"/>
          <w:lang w:eastAsia="pl-PL"/>
        </w:rPr>
      </w:pPr>
    </w:p>
    <w:p w14:paraId="7F261A99" w14:textId="77777777" w:rsidR="00C9102B" w:rsidRPr="00C9102B" w:rsidRDefault="00C9102B" w:rsidP="00C9102B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3D761E1" w14:textId="7C9C83B8" w:rsidR="00C9102B" w:rsidRPr="00C9102B" w:rsidRDefault="00C9102B" w:rsidP="00C9102B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Zaprasza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2021 r. poz. 1129) – dalej </w:t>
      </w:r>
      <w:proofErr w:type="spellStart"/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p.z.p</w:t>
      </w:r>
      <w:proofErr w:type="spellEnd"/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na </w:t>
      </w:r>
      <w:r w:rsidR="00AF097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USŁUGI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pn.</w:t>
      </w:r>
    </w:p>
    <w:p w14:paraId="28D2F026" w14:textId="77777777" w:rsidR="00C9102B" w:rsidRPr="00C9102B" w:rsidRDefault="00C9102B" w:rsidP="00C9102B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B7DA939" w14:textId="3A2928B8" w:rsidR="00C9102B" w:rsidRPr="00C9102B" w:rsidRDefault="001301B5" w:rsidP="0094152F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301B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pl-PL"/>
        </w:rPr>
        <w:t xml:space="preserve">Usługi w zakresie odbioru i transportu odpadów komunalnych objętych systemem gospodarowania na terenie Gminy Parchowo </w:t>
      </w:r>
      <w:r w:rsidR="00C9102B"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Przedmiotowe postępowanie prowadzone jest przy użyciu środków komunikacji elektronicznej.</w:t>
      </w:r>
    </w:p>
    <w:p w14:paraId="5ED1B70A" w14:textId="77777777" w:rsidR="00C9102B" w:rsidRPr="00C9102B" w:rsidRDefault="00C9102B" w:rsidP="00C9102B">
      <w:pPr>
        <w:spacing w:after="31"/>
        <w:ind w:left="58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E67D17A" w14:textId="21098B28" w:rsidR="00C9102B" w:rsidRPr="00C9102B" w:rsidRDefault="00C9102B" w:rsidP="00C9102B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Znak sprawy: GKPiI.VII.271.</w:t>
      </w:r>
      <w:r w:rsidR="0094152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="00AF097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.2021</w:t>
      </w:r>
      <w:bookmarkStart w:id="0" w:name="_GoBack"/>
      <w:bookmarkEnd w:id="0"/>
    </w:p>
    <w:p w14:paraId="5FDBFCCD" w14:textId="2EB491A7" w:rsidR="00C9102B" w:rsidRPr="0082098A" w:rsidRDefault="00C9102B" w:rsidP="00C9102B">
      <w:pPr>
        <w:spacing w:after="3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Nr ogłoszenia o zamówieniu:</w:t>
      </w:r>
      <w:r w:rsidR="005407B2" w:rsidRPr="005407B2">
        <w:t xml:space="preserve"> </w:t>
      </w:r>
      <w:r w:rsidR="0082098A" w:rsidRPr="0082098A">
        <w:rPr>
          <w:rFonts w:ascii="Times New Roman" w:hAnsi="Times New Roman" w:cs="Times New Roman"/>
          <w:sz w:val="24"/>
          <w:szCs w:val="24"/>
        </w:rPr>
        <w:t>2021/BZP 00286387/01</w:t>
      </w:r>
    </w:p>
    <w:p w14:paraId="157E2941" w14:textId="77777777" w:rsidR="00C9102B" w:rsidRPr="00C9102B" w:rsidRDefault="00C9102B" w:rsidP="00BF032D">
      <w:pPr>
        <w:spacing w:after="31"/>
        <w:ind w:left="24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</w:t>
      </w:r>
    </w:p>
    <w:p w14:paraId="240161DB" w14:textId="77777777" w:rsidR="00C9102B" w:rsidRPr="00C9102B" w:rsidRDefault="00C9102B" w:rsidP="00C9102B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413CDB9" w14:textId="77777777" w:rsidR="00C9102B" w:rsidRPr="00C9102B" w:rsidRDefault="00C9102B" w:rsidP="00C9102B">
      <w:pPr>
        <w:spacing w:after="31"/>
        <w:ind w:left="24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6C810C4" w14:textId="77777777" w:rsidR="00C9102B" w:rsidRPr="00C9102B" w:rsidRDefault="00C9102B" w:rsidP="00C9102B">
      <w:pPr>
        <w:spacing w:after="31"/>
        <w:ind w:left="24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43811E3" w14:textId="77777777" w:rsidR="00C9102B" w:rsidRPr="00C9102B" w:rsidRDefault="00C9102B" w:rsidP="00C9102B">
      <w:pPr>
        <w:spacing w:after="31"/>
        <w:ind w:left="241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</w:t>
      </w:r>
      <w:r w:rsidRPr="00C910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Wójt Gminy</w:t>
      </w:r>
    </w:p>
    <w:p w14:paraId="1612ED69" w14:textId="77777777" w:rsidR="00C9102B" w:rsidRPr="00C9102B" w:rsidRDefault="00C9102B" w:rsidP="00C9102B">
      <w:pPr>
        <w:widowControl w:val="0"/>
        <w:suppressAutoHyphens/>
        <w:spacing w:after="60" w:line="240" w:lineRule="auto"/>
        <w:ind w:left="5529"/>
        <w:jc w:val="center"/>
        <w:outlineLvl w:val="1"/>
        <w:rPr>
          <w:rFonts w:ascii="Arial" w:eastAsia="Lucida Sans Unicode" w:hAnsi="Arial" w:cs="Arial"/>
          <w:i/>
          <w:sz w:val="18"/>
          <w:szCs w:val="18"/>
          <w:lang w:eastAsia="pl-PL"/>
        </w:rPr>
      </w:pPr>
      <w:r w:rsidRPr="00C9102B">
        <w:rPr>
          <w:rFonts w:ascii="Arial" w:eastAsia="Lucida Sans Unicode" w:hAnsi="Arial" w:cs="Arial"/>
          <w:i/>
          <w:sz w:val="18"/>
          <w:szCs w:val="18"/>
          <w:lang w:eastAsia="pl-PL"/>
        </w:rPr>
        <w:t>Parchowo</w:t>
      </w:r>
    </w:p>
    <w:p w14:paraId="6F2A949B" w14:textId="77777777" w:rsidR="00C9102B" w:rsidRPr="00C9102B" w:rsidRDefault="00C9102B" w:rsidP="00C9102B">
      <w:pPr>
        <w:widowControl w:val="0"/>
        <w:suppressAutoHyphens/>
        <w:spacing w:after="60" w:line="240" w:lineRule="auto"/>
        <w:ind w:left="5529"/>
        <w:jc w:val="center"/>
        <w:outlineLvl w:val="1"/>
        <w:rPr>
          <w:rFonts w:ascii="Arial" w:eastAsia="Lucida Sans Unicode" w:hAnsi="Arial" w:cs="Arial"/>
          <w:i/>
          <w:sz w:val="18"/>
          <w:szCs w:val="18"/>
          <w:lang w:eastAsia="pl-PL"/>
        </w:rPr>
      </w:pPr>
      <w:r w:rsidRPr="00C9102B">
        <w:rPr>
          <w:rFonts w:ascii="Arial" w:eastAsia="Lucida Sans Unicode" w:hAnsi="Arial" w:cs="Arial"/>
          <w:i/>
          <w:sz w:val="18"/>
          <w:szCs w:val="18"/>
          <w:lang w:eastAsia="pl-PL"/>
        </w:rPr>
        <w:t>/-/</w:t>
      </w:r>
    </w:p>
    <w:p w14:paraId="4F93F8BE" w14:textId="77777777" w:rsidR="00C9102B" w:rsidRPr="00C9102B" w:rsidRDefault="00C9102B" w:rsidP="00C9102B">
      <w:pPr>
        <w:spacing w:after="31"/>
        <w:ind w:left="5529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C9102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Andrzej </w:t>
      </w:r>
      <w:proofErr w:type="spellStart"/>
      <w:r w:rsidRPr="00C9102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Dołębski</w:t>
      </w:r>
      <w:proofErr w:type="spellEnd"/>
    </w:p>
    <w:p w14:paraId="7ABA635E" w14:textId="77777777" w:rsidR="00C9102B" w:rsidRPr="00C9102B" w:rsidRDefault="00C9102B" w:rsidP="00C9102B">
      <w:pPr>
        <w:spacing w:after="31"/>
        <w:ind w:left="58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B82FEE3" w14:textId="77777777" w:rsidR="00C9102B" w:rsidRPr="00C9102B" w:rsidRDefault="00C9102B" w:rsidP="00C9102B">
      <w:pPr>
        <w:spacing w:after="31"/>
        <w:ind w:left="567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</w:t>
      </w:r>
    </w:p>
    <w:p w14:paraId="05AB6563" w14:textId="77777777" w:rsidR="00C9102B" w:rsidRDefault="00C9102B" w:rsidP="00C9102B">
      <w:pPr>
        <w:spacing w:after="31"/>
        <w:ind w:left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pl-PL"/>
        </w:rPr>
      </w:pPr>
    </w:p>
    <w:p w14:paraId="6CCA9892" w14:textId="77777777" w:rsidR="00AF0974" w:rsidRDefault="00AF0974" w:rsidP="00C9102B">
      <w:pPr>
        <w:spacing w:after="31"/>
        <w:ind w:left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pl-PL"/>
        </w:rPr>
      </w:pPr>
    </w:p>
    <w:p w14:paraId="70507F16" w14:textId="77777777" w:rsidR="00AF0974" w:rsidRDefault="00AF0974" w:rsidP="00C9102B">
      <w:pPr>
        <w:spacing w:after="31"/>
        <w:ind w:left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pl-PL"/>
        </w:rPr>
      </w:pPr>
    </w:p>
    <w:p w14:paraId="5B2855DE" w14:textId="77777777" w:rsidR="00AF0974" w:rsidRDefault="00AF0974" w:rsidP="00C9102B">
      <w:pPr>
        <w:spacing w:after="31"/>
        <w:ind w:left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pl-PL"/>
        </w:rPr>
      </w:pPr>
    </w:p>
    <w:p w14:paraId="35730EA0" w14:textId="77777777" w:rsidR="00AF0974" w:rsidRDefault="00AF0974" w:rsidP="00C9102B">
      <w:pPr>
        <w:spacing w:after="31"/>
        <w:ind w:left="567"/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pl-PL"/>
        </w:rPr>
      </w:pPr>
    </w:p>
    <w:p w14:paraId="1A04D5F6" w14:textId="77777777" w:rsidR="00AF0974" w:rsidRPr="00C9102B" w:rsidRDefault="00AF0974" w:rsidP="00C9102B">
      <w:pPr>
        <w:spacing w:after="31"/>
        <w:ind w:left="5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B5D2B02" w14:textId="77777777" w:rsidR="00BF032D" w:rsidRPr="00C9102B" w:rsidRDefault="00BF032D" w:rsidP="00C9102B">
      <w:pPr>
        <w:spacing w:after="31"/>
        <w:ind w:left="5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047AD5D" w14:textId="30730AF5" w:rsidR="00C9102B" w:rsidRDefault="00C9102B" w:rsidP="00C9102B">
      <w:pPr>
        <w:spacing w:after="0"/>
        <w:ind w:left="562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Parchowo, dnia  </w:t>
      </w:r>
      <w:r w:rsidR="00482EB3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26</w:t>
      </w:r>
      <w:r w:rsidRPr="00C9102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.</w:t>
      </w:r>
      <w:r w:rsidR="00A6225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1</w:t>
      </w:r>
      <w:r w:rsidR="001849F3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1</w:t>
      </w:r>
      <w:r w:rsidRPr="00C9102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.2021 r. </w:t>
      </w:r>
    </w:p>
    <w:p w14:paraId="38D2A71F" w14:textId="77777777" w:rsidR="00BF032D" w:rsidRPr="00C9102B" w:rsidRDefault="00BF032D" w:rsidP="00C9102B">
      <w:pPr>
        <w:spacing w:after="0"/>
        <w:ind w:left="562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14:paraId="04621E0B" w14:textId="77777777" w:rsidR="00C9102B" w:rsidRPr="00C9102B" w:rsidRDefault="00C9102B" w:rsidP="00321641">
      <w:pPr>
        <w:numPr>
          <w:ilvl w:val="0"/>
          <w:numId w:val="1"/>
        </w:num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Zamawiający.  </w:t>
      </w:r>
    </w:p>
    <w:p w14:paraId="43272DF0" w14:textId="77777777" w:rsidR="00C9102B" w:rsidRPr="00C9102B" w:rsidRDefault="00C9102B" w:rsidP="00321641">
      <w:pPr>
        <w:spacing w:after="36" w:line="27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Nazwa: </w:t>
      </w:r>
      <w:r w:rsidRPr="00C9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Parchowo</w:t>
      </w:r>
    </w:p>
    <w:p w14:paraId="511A34E4" w14:textId="77777777" w:rsidR="00C9102B" w:rsidRPr="00C9102B" w:rsidRDefault="00C9102B" w:rsidP="00321641">
      <w:pPr>
        <w:spacing w:after="20" w:line="27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</w:t>
      </w:r>
      <w:r w:rsidRPr="00C9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Krótka 2, 77-124 Parchowo</w:t>
      </w:r>
    </w:p>
    <w:p w14:paraId="756BED76" w14:textId="77777777" w:rsidR="00C9102B" w:rsidRPr="00C9102B" w:rsidRDefault="00C9102B" w:rsidP="00321641">
      <w:pPr>
        <w:spacing w:after="2" w:line="296" w:lineRule="auto"/>
        <w:ind w:left="426" w:right="611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telefon</w:t>
      </w:r>
      <w:proofErr w:type="spellEnd"/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: </w:t>
      </w:r>
      <w:r w:rsidRPr="00C9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(59) 821-48-00</w:t>
      </w: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;  </w:t>
      </w:r>
      <w:proofErr w:type="spellStart"/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faks</w:t>
      </w:r>
      <w:proofErr w:type="spellEnd"/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: </w:t>
      </w:r>
      <w:r w:rsidRPr="00C9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(59) 726-08-88</w:t>
      </w:r>
    </w:p>
    <w:p w14:paraId="4881B184" w14:textId="77777777" w:rsidR="00C9102B" w:rsidRPr="00C9102B" w:rsidRDefault="00C9102B" w:rsidP="00321641">
      <w:pPr>
        <w:spacing w:after="2" w:line="296" w:lineRule="auto"/>
        <w:ind w:left="426" w:right="611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r w:rsidRPr="00C9102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gmina@parchowo.pl</w:t>
      </w: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;</w:t>
      </w:r>
    </w:p>
    <w:p w14:paraId="3283F34A" w14:textId="77777777" w:rsidR="00C9102B" w:rsidRPr="00C9102B" w:rsidRDefault="00C9102B" w:rsidP="00AE5664">
      <w:pPr>
        <w:spacing w:after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prowadzone postępowanie i na której będą dostępne wszelkie dokumenty związane z prowadzoną procedurą: https://miniportal.uzp.gov.pl/ oraz  www.bip.parchowo.pl </w:t>
      </w:r>
    </w:p>
    <w:p w14:paraId="0B192BA9" w14:textId="77777777" w:rsidR="00C9102B" w:rsidRPr="00C9102B" w:rsidRDefault="00C9102B" w:rsidP="00321641">
      <w:pPr>
        <w:spacing w:after="76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 urzędu:</w:t>
      </w:r>
    </w:p>
    <w:p w14:paraId="5FACBAB3" w14:textId="77777777" w:rsidR="00C9102B" w:rsidRPr="00C9102B" w:rsidRDefault="00C9102B" w:rsidP="00321641">
      <w:pPr>
        <w:spacing w:after="76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Poniedziałek 8:00 – 16:00</w:t>
      </w:r>
    </w:p>
    <w:p w14:paraId="008349BC" w14:textId="77777777" w:rsidR="00C9102B" w:rsidRPr="00C9102B" w:rsidRDefault="00C9102B" w:rsidP="00321641">
      <w:pPr>
        <w:spacing w:after="76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Wtorek 7:15- 15:15</w:t>
      </w:r>
    </w:p>
    <w:p w14:paraId="47B06991" w14:textId="77777777" w:rsidR="00C9102B" w:rsidRPr="00C9102B" w:rsidRDefault="00C9102B" w:rsidP="00321641">
      <w:pPr>
        <w:spacing w:after="76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Środa 7:15- 15:15</w:t>
      </w:r>
    </w:p>
    <w:p w14:paraId="55CEC953" w14:textId="77777777" w:rsidR="00C9102B" w:rsidRPr="00C9102B" w:rsidRDefault="00C9102B" w:rsidP="00321641">
      <w:pPr>
        <w:spacing w:after="76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Czwartek 7:15 – 15:15</w:t>
      </w:r>
    </w:p>
    <w:p w14:paraId="790E5ECC" w14:textId="77777777" w:rsidR="00C9102B" w:rsidRPr="00C9102B" w:rsidRDefault="00C9102B" w:rsidP="00321641">
      <w:pPr>
        <w:spacing w:after="76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Piątek 7:15 – 15:15</w:t>
      </w:r>
    </w:p>
    <w:p w14:paraId="3757BCA9" w14:textId="77777777" w:rsidR="00C9102B" w:rsidRPr="00C9102B" w:rsidRDefault="00C9102B" w:rsidP="00321641">
      <w:pPr>
        <w:numPr>
          <w:ilvl w:val="0"/>
          <w:numId w:val="1"/>
        </w:numPr>
        <w:spacing w:after="46" w:line="27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Ochrona danych osobowych. </w:t>
      </w:r>
    </w:p>
    <w:p w14:paraId="3BED5F4F" w14:textId="77777777" w:rsidR="00C9102B" w:rsidRPr="00C9102B" w:rsidRDefault="00C9102B" w:rsidP="00321641">
      <w:pPr>
        <w:spacing w:after="76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1), zwanego dalej „RODO” informuję, że:</w:t>
      </w:r>
    </w:p>
    <w:p w14:paraId="1C6E3138" w14:textId="77777777" w:rsidR="00C9102B" w:rsidRPr="00C9102B" w:rsidRDefault="00C9102B" w:rsidP="00321641">
      <w:pPr>
        <w:numPr>
          <w:ilvl w:val="0"/>
          <w:numId w:val="3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 xml:space="preserve">Administratorem danych osobowych jest Gmina Parchowo reprezentowana przez Wójta Gminy – Andrzeja </w:t>
      </w:r>
      <w:proofErr w:type="spellStart"/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Dołębskiego</w:t>
      </w:r>
      <w:proofErr w:type="spellEnd"/>
    </w:p>
    <w:p w14:paraId="4A62EAD0" w14:textId="77777777" w:rsidR="00C9102B" w:rsidRPr="00C9102B" w:rsidRDefault="00C9102B" w:rsidP="00321641">
      <w:pPr>
        <w:numPr>
          <w:ilvl w:val="0"/>
          <w:numId w:val="3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administrator wyznaczył Inspektora Ochrony Danych, z którym może się Pani/Pan kontaktować pod adresem e-mail: pukaczewski@hotmail.com</w:t>
      </w:r>
    </w:p>
    <w:p w14:paraId="4FD7139D" w14:textId="77777777" w:rsidR="00C9102B" w:rsidRPr="00C9102B" w:rsidRDefault="00C9102B" w:rsidP="00321641">
      <w:pPr>
        <w:numPr>
          <w:ilvl w:val="0"/>
          <w:numId w:val="3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Pani/Pana dane osobowe przetwarzane będą na podstawie art. 6 ust. 1 lit. c RODO w celu związanym z przedmiotowym postępowaniem o udzielenie zamówienia publicznego.</w:t>
      </w:r>
    </w:p>
    <w:p w14:paraId="09185703" w14:textId="77777777" w:rsidR="00C9102B" w:rsidRPr="00C9102B" w:rsidRDefault="00C9102B" w:rsidP="00321641">
      <w:pPr>
        <w:numPr>
          <w:ilvl w:val="0"/>
          <w:numId w:val="3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Pzp</w:t>
      </w:r>
      <w:proofErr w:type="spellEnd"/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.</w:t>
      </w:r>
    </w:p>
    <w:p w14:paraId="05CED3ED" w14:textId="77777777" w:rsidR="00C9102B" w:rsidRPr="00C9102B" w:rsidRDefault="00C9102B" w:rsidP="00321641">
      <w:pPr>
        <w:numPr>
          <w:ilvl w:val="0"/>
          <w:numId w:val="3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 xml:space="preserve">Pani/Pana dane osobowe będą przechowywane, zgodnie z art. 78 ust. 1 ustawy </w:t>
      </w:r>
      <w:proofErr w:type="spellStart"/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Pzp</w:t>
      </w:r>
      <w:proofErr w:type="spellEnd"/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 xml:space="preserve"> przez okres 4 lat od dnia zakończenia postępowania o udzielenie zamówienia, a jeżeli czas trwania umowy przekracza 4 lata, okres przechowywania obejmuje cały czas trwania umowy 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6AA4E9A9" w14:textId="77777777" w:rsidR="00C9102B" w:rsidRPr="00C9102B" w:rsidRDefault="00C9102B" w:rsidP="00321641">
      <w:pPr>
        <w:numPr>
          <w:ilvl w:val="0"/>
          <w:numId w:val="3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Pzp</w:t>
      </w:r>
      <w:proofErr w:type="spellEnd"/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, związanym z udziałem w postępowaniu o udzielenie zamówienia publicznego.</w:t>
      </w:r>
    </w:p>
    <w:p w14:paraId="53A4EBEF" w14:textId="77777777" w:rsidR="00C9102B" w:rsidRPr="00C9102B" w:rsidRDefault="00C9102B" w:rsidP="00321641">
      <w:pPr>
        <w:numPr>
          <w:ilvl w:val="0"/>
          <w:numId w:val="3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lastRenderedPageBreak/>
        <w:t>w odniesieniu do Pani/Pana danych osobowych decyzje nie będą podejmowane w sposób zautomatyzowany, stosownie do art. 22 RODO.</w:t>
      </w:r>
    </w:p>
    <w:p w14:paraId="78FC0D1B" w14:textId="77777777" w:rsidR="00C9102B" w:rsidRPr="00C9102B" w:rsidRDefault="00C9102B" w:rsidP="00321641">
      <w:pPr>
        <w:numPr>
          <w:ilvl w:val="0"/>
          <w:numId w:val="3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posiada Pani/Pan:</w:t>
      </w:r>
    </w:p>
    <w:p w14:paraId="788FCA7A" w14:textId="77777777" w:rsidR="00C9102B" w:rsidRPr="00C9102B" w:rsidRDefault="00C9102B" w:rsidP="00321641">
      <w:pPr>
        <w:numPr>
          <w:ilvl w:val="0"/>
          <w:numId w:val="4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 xml:space="preserve">na podstawie art. 15 RODO prawo dostępu do danych osobowych Pani/Pana dotyczących 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br/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F57AC52" w14:textId="77777777" w:rsidR="00C9102B" w:rsidRPr="00C9102B" w:rsidRDefault="00C9102B" w:rsidP="00321641">
      <w:pPr>
        <w:numPr>
          <w:ilvl w:val="0"/>
          <w:numId w:val="4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na podstawie art. 16 RODO prawo do sprostowania Pani/Pana danych osobowych (</w:t>
      </w:r>
      <w:r w:rsidRPr="00C9102B">
        <w:rPr>
          <w:rFonts w:ascii="Times New Roman" w:eastAsia="Times New Roman" w:hAnsi="Times New Roman" w:cs="Times New Roman"/>
          <w:i/>
          <w:color w:val="000000"/>
          <w:sz w:val="24"/>
          <w:lang w:val="pl"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);</w:t>
      </w:r>
    </w:p>
    <w:p w14:paraId="217AA553" w14:textId="77777777" w:rsidR="00C9102B" w:rsidRPr="00C9102B" w:rsidRDefault="00C9102B" w:rsidP="00321641">
      <w:pPr>
        <w:numPr>
          <w:ilvl w:val="0"/>
          <w:numId w:val="4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9102B">
        <w:rPr>
          <w:rFonts w:ascii="Times New Roman" w:eastAsia="Times New Roman" w:hAnsi="Times New Roman" w:cs="Times New Roman"/>
          <w:i/>
          <w:color w:val="000000"/>
          <w:sz w:val="24"/>
          <w:lang w:val="pl"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);</w:t>
      </w:r>
    </w:p>
    <w:p w14:paraId="79252B54" w14:textId="77777777" w:rsidR="00C9102B" w:rsidRPr="00C9102B" w:rsidRDefault="00C9102B" w:rsidP="00321641">
      <w:pPr>
        <w:numPr>
          <w:ilvl w:val="0"/>
          <w:numId w:val="4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21FC2EFA" w14:textId="77777777" w:rsidR="00C9102B" w:rsidRPr="00C9102B" w:rsidRDefault="00C9102B" w:rsidP="00321641">
      <w:pPr>
        <w:numPr>
          <w:ilvl w:val="0"/>
          <w:numId w:val="3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nie przysługuje Pani/Panu:</w:t>
      </w:r>
    </w:p>
    <w:p w14:paraId="62A2F13A" w14:textId="77777777" w:rsidR="00C9102B" w:rsidRPr="00C9102B" w:rsidRDefault="00C9102B" w:rsidP="00321641">
      <w:pPr>
        <w:numPr>
          <w:ilvl w:val="0"/>
          <w:numId w:val="5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w związku z art. 17 ust. 3 lit. b, d lub e RODO prawo do usunięcia danych osobowych;</w:t>
      </w:r>
    </w:p>
    <w:p w14:paraId="200D380E" w14:textId="77777777" w:rsidR="00C9102B" w:rsidRPr="00C9102B" w:rsidRDefault="00C9102B" w:rsidP="00321641">
      <w:pPr>
        <w:numPr>
          <w:ilvl w:val="0"/>
          <w:numId w:val="5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prawo do przenoszenia danych osobowych, o którym mowa w art. 20 RODO;</w:t>
      </w:r>
    </w:p>
    <w:p w14:paraId="362C3FD6" w14:textId="77777777" w:rsidR="00C9102B" w:rsidRPr="00C9102B" w:rsidRDefault="00C9102B" w:rsidP="00321641">
      <w:pPr>
        <w:numPr>
          <w:ilvl w:val="0"/>
          <w:numId w:val="5"/>
        </w:numPr>
        <w:spacing w:after="76" w:line="26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A99CAE9" w14:textId="77777777" w:rsidR="00C9102B" w:rsidRPr="00C9102B" w:rsidRDefault="00C9102B" w:rsidP="00321641">
      <w:pPr>
        <w:spacing w:after="76"/>
        <w:ind w:left="426" w:hanging="426"/>
        <w:rPr>
          <w:rFonts w:ascii="Times New Roman" w:eastAsia="Times New Roman" w:hAnsi="Times New Roman" w:cs="Times New Roman"/>
          <w:color w:val="000000"/>
          <w:sz w:val="24"/>
          <w:lang w:val="pl" w:eastAsia="pl-PL"/>
        </w:rPr>
      </w:pPr>
    </w:p>
    <w:p w14:paraId="590A2223" w14:textId="77777777" w:rsidR="00C9102B" w:rsidRPr="00C9102B" w:rsidRDefault="00C9102B" w:rsidP="00321641">
      <w:pPr>
        <w:numPr>
          <w:ilvl w:val="0"/>
          <w:numId w:val="1"/>
        </w:num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Tryb postępowania. </w:t>
      </w:r>
    </w:p>
    <w:p w14:paraId="74CC7C37" w14:textId="77777777" w:rsidR="00C9102B" w:rsidRPr="00C9102B" w:rsidRDefault="00C9102B" w:rsidP="0088376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1. Niniejsze postępowanie prowadzone jest w trybie podstawowym o jakim stanowi art. 275 pkt 1 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p.z.p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>. oraz niniejszej Specyfikacji Warunków Zamówienia, zwaną dalej „SWZ”.</w:t>
      </w:r>
    </w:p>
    <w:p w14:paraId="63C65293" w14:textId="77777777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2. Zamawiający nie przewiduje wyboru najkorzystniejszej oferty z możliwością prowadzenia  negocjacji.</w:t>
      </w:r>
    </w:p>
    <w:p w14:paraId="4A5AB056" w14:textId="77777777" w:rsidR="00C9102B" w:rsidRPr="00C9102B" w:rsidRDefault="00C9102B" w:rsidP="0088376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3. Szacunkowa wartość przedmiotowego zamówienia nie prze</w:t>
      </w:r>
      <w:r w:rsidR="00883761">
        <w:rPr>
          <w:rFonts w:ascii="Times New Roman" w:eastAsia="Times New Roman" w:hAnsi="Times New Roman" w:cs="Times New Roman"/>
          <w:sz w:val="24"/>
          <w:lang w:eastAsia="pl-PL"/>
        </w:rPr>
        <w:t xml:space="preserve">kracza progów unijnych o jakich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mowa w art. 3 ustawy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p.z.p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3D1725B7" w14:textId="00524AB9" w:rsidR="00A8010B" w:rsidRPr="00C9102B" w:rsidRDefault="00C9102B" w:rsidP="00A8010B">
      <w:pPr>
        <w:spacing w:before="57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4.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>Zamawiający nie przewiduje aukcji elektronicznej.</w:t>
      </w:r>
      <w:r w:rsidR="00A8010B" w:rsidRPr="00A8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2BB267" w14:textId="77777777" w:rsidR="00C9102B" w:rsidRPr="00C9102B" w:rsidRDefault="00C9102B" w:rsidP="00883761">
      <w:pPr>
        <w:spacing w:after="68" w:line="27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B67E71E" w14:textId="77777777" w:rsidR="00C9102B" w:rsidRPr="00C9102B" w:rsidRDefault="00C9102B" w:rsidP="00883761">
      <w:pPr>
        <w:spacing w:after="68" w:line="27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5. Zamawiający nie wymaga przeprowadzenia wizji lokalnej.</w:t>
      </w:r>
    </w:p>
    <w:p w14:paraId="0C1A519A" w14:textId="70094577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6. Zamawiając</w:t>
      </w:r>
      <w:r w:rsidR="00A8010B">
        <w:rPr>
          <w:rFonts w:ascii="Times New Roman" w:eastAsia="Times New Roman" w:hAnsi="Times New Roman" w:cs="Times New Roman"/>
          <w:sz w:val="24"/>
          <w:lang w:eastAsia="pl-PL"/>
        </w:rPr>
        <w:t>y nie przewiduje złożenia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A8010B"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wariantowych</w:t>
      </w:r>
      <w:r w:rsidR="00D3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ofert</w:t>
      </w:r>
      <w:r w:rsidR="00A8010B"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>w postaci katalogów elektronicznych.</w:t>
      </w:r>
    </w:p>
    <w:p w14:paraId="68B94368" w14:textId="77777777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7. Zamawiający nie prowadzi postępowania w celu zawarcia umowy ramowej.</w:t>
      </w:r>
    </w:p>
    <w:p w14:paraId="265BCB0B" w14:textId="77777777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8.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>Zamawiający nie zastrzega możliwości ubiegania się o udzielenie zamówienia wyłącznie przez</w:t>
      </w:r>
      <w:r w:rsidR="0032164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wykonawców, o których mowa w art. 94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p.z.p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14:paraId="2A892BCE" w14:textId="77777777" w:rsidR="00C9102B" w:rsidRPr="00C9102B" w:rsidRDefault="00C9102B" w:rsidP="00321641">
      <w:pPr>
        <w:spacing w:after="62" w:line="26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C9102B">
        <w:rPr>
          <w:rFonts w:ascii="Times New Roman" w:hAnsi="Times New Roman" w:cs="Times New Roman"/>
          <w:sz w:val="24"/>
          <w:szCs w:val="24"/>
        </w:rPr>
        <w:t xml:space="preserve">Zamawiający na podstawie art. 95 ust. 1 ustawy </w:t>
      </w:r>
      <w:proofErr w:type="spellStart"/>
      <w:r w:rsidRPr="00C9102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102B">
        <w:rPr>
          <w:rFonts w:ascii="Times New Roman" w:hAnsi="Times New Roman" w:cs="Times New Roman"/>
          <w:sz w:val="24"/>
          <w:szCs w:val="24"/>
        </w:rPr>
        <w:t xml:space="preserve"> wymaga zatrudnienia przez Wykonawcę lub podwykonawcę na podstawie umowy o pracę osób wykonujących czynności w zakresie realizacji zamówienia, jeżeli wykonanie tych czynności polega na wykonywaniu pracy w sposób określony   w art. 22 § 1 ustawy z dnia 26 czerwca 1974 r. kodeks pracy ( Dz. U. z 2020 r. poz. 1320).</w:t>
      </w:r>
    </w:p>
    <w:p w14:paraId="6B624A43" w14:textId="5D875816" w:rsidR="00C9102B" w:rsidRDefault="00C9102B" w:rsidP="001A5DDE">
      <w:pPr>
        <w:spacing w:after="62" w:line="26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2B">
        <w:rPr>
          <w:rFonts w:ascii="Times New Roman" w:hAnsi="Times New Roman" w:cs="Times New Roman"/>
          <w:sz w:val="24"/>
          <w:szCs w:val="24"/>
        </w:rPr>
        <w:t xml:space="preserve">10. Zamawiający określa obowiązek zatrudnienia na podstawie umowy o pracę osób wykonujących prace związane z: </w:t>
      </w:r>
      <w:r w:rsidR="008A54FC" w:rsidRPr="008A54FC">
        <w:rPr>
          <w:rFonts w:ascii="Times New Roman" w:hAnsi="Times New Roman" w:cs="Times New Roman"/>
          <w:sz w:val="24"/>
          <w:szCs w:val="24"/>
        </w:rPr>
        <w:t>obsługą pojazdów komunalnych przystosowanych do zbiór</w:t>
      </w:r>
      <w:r w:rsidR="008A54FC">
        <w:rPr>
          <w:rFonts w:ascii="Times New Roman" w:hAnsi="Times New Roman" w:cs="Times New Roman"/>
          <w:sz w:val="24"/>
          <w:szCs w:val="24"/>
        </w:rPr>
        <w:t xml:space="preserve">ki odpadów komunalnych i wywozu </w:t>
      </w:r>
      <w:r w:rsidR="008A54FC" w:rsidRPr="008A54FC">
        <w:rPr>
          <w:rFonts w:ascii="Times New Roman" w:hAnsi="Times New Roman" w:cs="Times New Roman"/>
          <w:sz w:val="24"/>
          <w:szCs w:val="24"/>
        </w:rPr>
        <w:t xml:space="preserve">ich na miejsce składowania, </w:t>
      </w:r>
      <w:r w:rsidR="005D4F9E">
        <w:rPr>
          <w:rFonts w:ascii="Times New Roman" w:hAnsi="Times New Roman" w:cs="Times New Roman"/>
          <w:sz w:val="24"/>
          <w:szCs w:val="24"/>
        </w:rPr>
        <w:t>zagospodarowania lub utylizacji</w:t>
      </w:r>
      <w:r w:rsidR="001A5DDE">
        <w:rPr>
          <w:rFonts w:ascii="Times New Roman" w:hAnsi="Times New Roman" w:cs="Times New Roman"/>
          <w:sz w:val="24"/>
          <w:szCs w:val="24"/>
        </w:rPr>
        <w:t xml:space="preserve">, z ręcznym sortowaniem odpadów, </w:t>
      </w:r>
      <w:r w:rsidR="001A5DDE" w:rsidRPr="001A5DDE">
        <w:rPr>
          <w:rFonts w:ascii="Times New Roman" w:hAnsi="Times New Roman" w:cs="Times New Roman"/>
          <w:sz w:val="24"/>
          <w:szCs w:val="24"/>
        </w:rPr>
        <w:t>prace porządkowe</w:t>
      </w:r>
      <w:r w:rsidR="001A5DDE">
        <w:rPr>
          <w:rFonts w:ascii="Times New Roman" w:hAnsi="Times New Roman" w:cs="Times New Roman"/>
          <w:sz w:val="24"/>
          <w:szCs w:val="24"/>
        </w:rPr>
        <w:t>.</w:t>
      </w:r>
    </w:p>
    <w:p w14:paraId="627FF8F3" w14:textId="08D3A5FE" w:rsidR="00826CB3" w:rsidRPr="00C9102B" w:rsidRDefault="003C4E90" w:rsidP="001A5DDE">
      <w:pPr>
        <w:spacing w:after="62" w:line="26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6CB3" w:rsidRPr="00826CB3">
        <w:rPr>
          <w:rFonts w:ascii="Times New Roman" w:hAnsi="Times New Roman" w:cs="Times New Roman"/>
          <w:sz w:val="24"/>
          <w:szCs w:val="24"/>
        </w:rPr>
        <w:t xml:space="preserve">Zatrudnienie, o którym mowa powyżej powinno trwać przez cały okres realizacji zamówienia. </w:t>
      </w:r>
    </w:p>
    <w:p w14:paraId="34C7D0AB" w14:textId="77777777" w:rsidR="00C9102B" w:rsidRPr="00C9102B" w:rsidRDefault="00C9102B" w:rsidP="00321641">
      <w:pPr>
        <w:spacing w:after="62" w:line="26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2B">
        <w:rPr>
          <w:rFonts w:ascii="Times New Roman" w:hAnsi="Times New Roman" w:cs="Times New Roman"/>
          <w:sz w:val="24"/>
          <w:szCs w:val="24"/>
        </w:rPr>
        <w:t>11. Obowiązek określony w ust. 9 dotyczy także podwykonawców. Wykonawca jest zobowiązany zawrzeć w każdej umowie o podwykonawstwo stosowne zapisy zobowiązujące podwykonawców do zatrudnienia na umowę o pracę wszystkich osób wykonujących czynności o których mowa w ust. 9.</w:t>
      </w:r>
    </w:p>
    <w:p w14:paraId="709D1259" w14:textId="77777777" w:rsidR="00C9102B" w:rsidRPr="00C9102B" w:rsidRDefault="00C9102B" w:rsidP="00321641">
      <w:pPr>
        <w:spacing w:after="62" w:line="26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2B">
        <w:rPr>
          <w:rFonts w:ascii="Times New Roman" w:hAnsi="Times New Roman" w:cs="Times New Roman"/>
          <w:sz w:val="24"/>
          <w:szCs w:val="24"/>
        </w:rPr>
        <w:t>12. W trakcie realizacji zamówienia Zamawiający uprawniony jest do wykonywania czynności kontrolnych wobec wykonawcy odnośnie spełniania przez wykonawcę lub podwykonawcę wymogu zatrudnienia na podstawie umowy o pracę osób bezpośrednio wykonujących czynności w trakcie realizacji zamówienia. Zamawiający uprawniony jest w szczególności do żądania przedłożenia:</w:t>
      </w:r>
    </w:p>
    <w:p w14:paraId="54D5E58E" w14:textId="77777777" w:rsidR="00C9102B" w:rsidRPr="00C9102B" w:rsidRDefault="00C9102B" w:rsidP="00321641">
      <w:pPr>
        <w:spacing w:after="62" w:line="26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1) oświadczenia zatrudnionego pracownika, lub</w:t>
      </w:r>
    </w:p>
    <w:p w14:paraId="2CD450EE" w14:textId="77777777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2) oświadczenia wykonawcy lub podwykonawcy o zatrudnieniu pracownika na podstawie umowy o pracę, lub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83173DB" w14:textId="77777777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3) poświadczonej za zgodność z oryginałem kopii umowy o pracę zatrudnionego pracownika, lub</w:t>
      </w:r>
    </w:p>
    <w:p w14:paraId="4C3677A4" w14:textId="77777777" w:rsidR="00C9102B" w:rsidRPr="00C9102B" w:rsidRDefault="00C9102B" w:rsidP="00321641">
      <w:pPr>
        <w:spacing w:after="68" w:line="270" w:lineRule="auto"/>
        <w:ind w:left="426" w:hanging="426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4) innych dokumentów w szczególności takich jak:</w:t>
      </w:r>
    </w:p>
    <w:p w14:paraId="6098BBAC" w14:textId="77777777" w:rsidR="00C9102B" w:rsidRPr="00C9102B" w:rsidRDefault="00C9102B" w:rsidP="00321641">
      <w:pPr>
        <w:spacing w:after="62" w:line="26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9102B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9102B">
        <w:rPr>
          <w:rFonts w:ascii="Times New Roman" w:hAnsi="Times New Roman" w:cs="Times New Roman"/>
          <w:sz w:val="24"/>
          <w:szCs w:val="24"/>
        </w:rPr>
        <w:lastRenderedPageBreak/>
        <w:t xml:space="preserve">(ogólne rozporządzenie o ochronie danych)(Dz. Urz. UE L 119 z 04.05.2016, str. 1), dalej „RODO”, (tj. w szczególności bez adresów, nr PESEL pracowników). Imię i nazwisko pracownika nie podlega </w:t>
      </w:r>
      <w:proofErr w:type="spellStart"/>
      <w:r w:rsidRPr="00C9102B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C9102B"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5E64A14E" w14:textId="77777777" w:rsidR="00C9102B" w:rsidRPr="00C9102B" w:rsidRDefault="00C9102B" w:rsidP="00321641">
      <w:pPr>
        <w:spacing w:after="62" w:line="26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C9102B">
        <w:rPr>
          <w:rFonts w:ascii="Times New Roman" w:hAnsi="Times New Roman" w:cs="Times New Roman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58D15C9" w14:textId="77777777" w:rsidR="00C9102B" w:rsidRPr="00C9102B" w:rsidRDefault="00C9102B" w:rsidP="00321641">
      <w:pPr>
        <w:spacing w:after="62" w:line="26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02B">
        <w:rPr>
          <w:rFonts w:ascii="Times New Roman" w:hAnsi="Times New Roman" w:cs="Times New Roman"/>
          <w:sz w:val="24"/>
          <w:szCs w:val="24"/>
        </w:rPr>
        <w:t xml:space="preserve">c)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</w:t>
      </w:r>
      <w:proofErr w:type="spellStart"/>
      <w:r w:rsidRPr="00C9102B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C9102B">
        <w:rPr>
          <w:rFonts w:ascii="Times New Roman" w:hAnsi="Times New Roman" w:cs="Times New Roman"/>
          <w:sz w:val="24"/>
          <w:szCs w:val="24"/>
        </w:rPr>
        <w:t xml:space="preserve"> (zawierających informacje, w tym dane osobowe, niezbędne do weryfikacji zatrudnienia na podstawie umowy o pracę, w szczególności imię i nazwisko zatrudnionego pracownika, datę zawarcia umowy o pracę, rodzaj umowy).</w:t>
      </w:r>
    </w:p>
    <w:p w14:paraId="2089A1CE" w14:textId="280F2BC1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13. 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niedopełnienie wymogu zatrudnienia pracowników wykonujących przedmiot zamówienia na podstawie umowy o pracę w rozumieniu przepisów Kodeksu pracy, wykonawca zapłaci Zamawiającemu kary umowne w wysokości określonej w umowie § </w:t>
      </w:r>
      <w:r w:rsidR="00C262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9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ust. </w:t>
      </w:r>
      <w:r w:rsidR="00C2620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17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5B1110E2" w14:textId="77777777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14.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bezpośrednio wykonujących czynności w trakcie realizacji zamówienia.</w:t>
      </w:r>
    </w:p>
    <w:p w14:paraId="38C19F05" w14:textId="77777777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15. W przypadku uzasadnionych wątpliwości co do przestrzegania prawa pracy przez wykonawcę lub podwykonawcę, Zamawiający może zwrócić się o przeprowadzenie kontroli przez Państwową Inspekcję Pracy.</w:t>
      </w:r>
    </w:p>
    <w:p w14:paraId="76FE5263" w14:textId="77777777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16. Zamawiający nie określa dodatkowych wymagań związanych z zatrudnianiem osób, o których mowa w art. 96 ust. 2 pkt 2 </w:t>
      </w:r>
      <w:proofErr w:type="spellStart"/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p.z.p</w:t>
      </w:r>
      <w:proofErr w:type="spellEnd"/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15AB9C6C" w14:textId="77777777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39CA9D5" w14:textId="77777777" w:rsidR="00C9102B" w:rsidRPr="00C9102B" w:rsidRDefault="00C9102B" w:rsidP="00321641">
      <w:pPr>
        <w:numPr>
          <w:ilvl w:val="0"/>
          <w:numId w:val="1"/>
        </w:num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Przedmiot zamówienia. </w:t>
      </w:r>
    </w:p>
    <w:p w14:paraId="120E6847" w14:textId="6E8FD9A1" w:rsidR="009304CB" w:rsidRPr="00C9102B" w:rsidRDefault="00C9102B" w:rsidP="00883761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</w:t>
      </w:r>
      <w:r w:rsidR="00B52FA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301B5" w:rsidRPr="00130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w zakresie odbioru i transportu odpadów komunalnych objętych systemem gospodarowania na terenie Gminy Parchowo</w:t>
      </w:r>
      <w:r w:rsidR="00184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EBAD128" w14:textId="77777777" w:rsidR="00D31A5C" w:rsidRDefault="00D31A5C" w:rsidP="00321641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8B432" w14:textId="77777777" w:rsidR="00C9102B" w:rsidRPr="00C9102B" w:rsidRDefault="00C9102B" w:rsidP="00321641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>2.  Przedmiot zamówienia</w:t>
      </w:r>
      <w:r w:rsidR="00075D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C3220D" w14:textId="4FF6B52F" w:rsidR="00B52FAC" w:rsidRPr="00B14211" w:rsidRDefault="00D31A5C" w:rsidP="00321641">
      <w:pPr>
        <w:spacing w:before="57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4211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8631B5" w:rsidRPr="00B14211">
        <w:rPr>
          <w:rFonts w:ascii="Times New Roman" w:hAnsi="Times New Roman" w:cs="Times New Roman"/>
          <w:sz w:val="24"/>
          <w:szCs w:val="24"/>
          <w:u w:val="single"/>
        </w:rPr>
        <w:t>Szczegółowy opis przedmiotu zamówienia zawiera załącznik nr 1 do SWZ .</w:t>
      </w:r>
    </w:p>
    <w:p w14:paraId="39FE431C" w14:textId="77777777" w:rsidR="00B52FAC" w:rsidRDefault="00B52FAC" w:rsidP="00B14211">
      <w:pPr>
        <w:spacing w:before="57"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72E67518" w14:textId="77777777" w:rsidR="00C9102B" w:rsidRDefault="00C9102B" w:rsidP="00321641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 Nazwa/y i kod/y Wspólnego Słownika Zamówień (CPV) :</w:t>
      </w:r>
    </w:p>
    <w:p w14:paraId="0A3BC5ED" w14:textId="77777777" w:rsidR="00163228" w:rsidRPr="00163228" w:rsidRDefault="00163228" w:rsidP="00163228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Kod CPV: 90500000-2       Usługi związane z odpadami  komunalnymi</w:t>
      </w:r>
    </w:p>
    <w:p w14:paraId="3224CBF2" w14:textId="77777777" w:rsidR="00163228" w:rsidRPr="00163228" w:rsidRDefault="00163228" w:rsidP="00163228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Kod CPV: 90514000-3       Usługi recyklingu odpadów</w:t>
      </w:r>
    </w:p>
    <w:p w14:paraId="48B0DB41" w14:textId="77777777" w:rsidR="00163228" w:rsidRPr="00163228" w:rsidRDefault="00163228" w:rsidP="00163228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Kod CPV: 90511000-2       Usługi wywozu odpadów</w:t>
      </w:r>
    </w:p>
    <w:p w14:paraId="43D82C5F" w14:textId="77777777" w:rsidR="00163228" w:rsidRPr="00163228" w:rsidRDefault="00163228" w:rsidP="00163228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•</w:t>
      </w: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Kod CPV: 90512000-9       Usługi transportu odpadów</w:t>
      </w:r>
    </w:p>
    <w:p w14:paraId="572B1798" w14:textId="77777777" w:rsidR="00163228" w:rsidRPr="00163228" w:rsidRDefault="00163228" w:rsidP="00163228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Kod CPV:90513100-7  Usługi wywozu odpadów pochodzących z gospodarstw domowych</w:t>
      </w:r>
    </w:p>
    <w:p w14:paraId="0E27210B" w14:textId="2B350F51" w:rsidR="000D2638" w:rsidRDefault="00163228" w:rsidP="00163228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Pr="0016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Kod CPV: 90533000-2       Usługi gospodarki odpadami</w:t>
      </w:r>
    </w:p>
    <w:p w14:paraId="2D995BE3" w14:textId="77777777" w:rsidR="00163228" w:rsidRPr="00C9102B" w:rsidRDefault="00163228" w:rsidP="00163228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2D912B" w14:textId="77777777" w:rsidR="00C9102B" w:rsidRPr="00C9102B" w:rsidRDefault="00C9102B" w:rsidP="00321641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 Zamawiający nie dopuszcza składanie ofert częściowych.</w:t>
      </w:r>
    </w:p>
    <w:p w14:paraId="5326F59D" w14:textId="77777777" w:rsidR="00C9102B" w:rsidRPr="00C9102B" w:rsidRDefault="00C9102B" w:rsidP="00321641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Powody niedokonania podziału zamówienia na części: </w:t>
      </w:r>
    </w:p>
    <w:p w14:paraId="18A95D75" w14:textId="06EE53EF" w:rsidR="00C9102B" w:rsidRPr="00C9102B" w:rsidRDefault="00C9102B" w:rsidP="00253514">
      <w:pPr>
        <w:spacing w:before="57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zamówienia groziłby nadmiernymi trudnościami technicznymi, jak również potrzeba skoordynowania działań różnych Wykonawców realizujących poszczególne części zamówienia mogłaby poważnie zagrozić właściwemu wykonaniu zamówienia. Wskazane jest, aby </w:t>
      </w:r>
      <w:r w:rsidR="00147D0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C9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wykonywał jeden Wykonawca ze względu na zach</w:t>
      </w:r>
      <w:r w:rsidR="00147D0A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rygorów technologicznych.</w:t>
      </w:r>
    </w:p>
    <w:p w14:paraId="3BFA5E33" w14:textId="77777777" w:rsidR="00C9102B" w:rsidRPr="00C9102B" w:rsidRDefault="00C9102B" w:rsidP="00321641">
      <w:pPr>
        <w:spacing w:before="57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28459" w14:textId="77777777" w:rsidR="00C9102B" w:rsidRPr="00C9102B" w:rsidRDefault="00C9102B" w:rsidP="00321641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5. Podwykonawstwo </w:t>
      </w:r>
    </w:p>
    <w:p w14:paraId="5A6C2B96" w14:textId="77777777" w:rsidR="00C9102B" w:rsidRPr="00C9102B" w:rsidRDefault="00C9102B" w:rsidP="00321641">
      <w:pPr>
        <w:tabs>
          <w:tab w:val="left" w:pos="1134"/>
        </w:tabs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1) Wykonawca może powierzyć wykonanie części zamówienia podwykonawcy (podwykonawcom).</w:t>
      </w:r>
    </w:p>
    <w:p w14:paraId="02D110DB" w14:textId="77777777" w:rsidR="00C9102B" w:rsidRPr="00C9102B" w:rsidRDefault="00C9102B" w:rsidP="00321641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2) Zamawiający nie zastrzega obowiązku osobistego wykonania przez Wykonawcę kluczowych  części zamówienia.</w:t>
      </w:r>
    </w:p>
    <w:p w14:paraId="29806299" w14:textId="77777777" w:rsidR="00C9102B" w:rsidRPr="00C9102B" w:rsidRDefault="00C9102B" w:rsidP="00321641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3)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D535489" w14:textId="77777777" w:rsidR="00C9102B" w:rsidRPr="00C9102B" w:rsidRDefault="00C9102B" w:rsidP="00321641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0DEEB27" w14:textId="77777777" w:rsidR="00C9102B" w:rsidRPr="00C9102B" w:rsidRDefault="00C9102B" w:rsidP="00091D62">
      <w:pPr>
        <w:spacing w:after="6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6. Termin wykonania zamówienia </w:t>
      </w:r>
    </w:p>
    <w:p w14:paraId="10199C45" w14:textId="5ACEB979" w:rsidR="00C633ED" w:rsidRDefault="00C9102B" w:rsidP="00945D5F">
      <w:pPr>
        <w:spacing w:after="6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zobowiązuje się wykonać </w:t>
      </w:r>
      <w:r w:rsidR="00A24D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całość 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przedmiot</w:t>
      </w:r>
      <w:r w:rsidR="00A24D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zamówienia w terminie </w:t>
      </w:r>
      <w:r w:rsidR="00291F0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od </w:t>
      </w:r>
      <w:r w:rsidR="008A5D4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zawarcia</w:t>
      </w:r>
      <w:r w:rsidR="00291F0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umowy do 31.12.2022 r.</w:t>
      </w:r>
      <w:r w:rsidR="00C633ED" w:rsidRPr="00C633ED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418CC6A7" w14:textId="6165753C" w:rsidR="00C9102B" w:rsidRPr="00C9102B" w:rsidRDefault="00C633ED" w:rsidP="00C633ED">
      <w:pPr>
        <w:tabs>
          <w:tab w:val="left" w:pos="142"/>
        </w:tabs>
        <w:spacing w:after="6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8A5D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0ADC85D" w14:textId="77777777" w:rsidR="00C9102B" w:rsidRPr="00C9102B" w:rsidRDefault="00C9102B" w:rsidP="00321641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7. Warunki udziału w postepowaniu</w:t>
      </w:r>
    </w:p>
    <w:p w14:paraId="35EC6D81" w14:textId="77777777" w:rsidR="00C9102B" w:rsidRPr="00C9102B" w:rsidRDefault="00C9102B" w:rsidP="00321641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1) O udzielenie zamówienia mogą ubiegać się Wykonawcy, którzy nie podlegają wykluczeniu na zasadach określonych w Rozdziale 8 SWZ. </w:t>
      </w:r>
    </w:p>
    <w:p w14:paraId="4A31BFE9" w14:textId="77777777" w:rsidR="007C7985" w:rsidRDefault="00C9102B" w:rsidP="007C7985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2) O udzielenie zamówienia mogą ubiegać się Wykonawcy, którzy spełniają warunki dotyczące:</w:t>
      </w:r>
    </w:p>
    <w:p w14:paraId="5F862D1A" w14:textId="31D2317F" w:rsidR="00C9102B" w:rsidRPr="00C9102B" w:rsidRDefault="001900CE" w:rsidP="007C7985">
      <w:pPr>
        <w:spacing w:after="6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</w:t>
      </w:r>
      <w:r w:rsidR="00C9102B"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) uprawnień do prowadzenia określonej działalności gospodarczej lub zawodowej, o ile wynika to z odrębnych przepisów:</w:t>
      </w:r>
    </w:p>
    <w:p w14:paraId="75543CAE" w14:textId="77777777" w:rsidR="005E1B0B" w:rsidRPr="005E1B0B" w:rsidRDefault="005E1B0B" w:rsidP="005E1B0B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1B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Warunek ten zostanie spełniony jeżeli Wykonawca wykaże, iż:</w:t>
      </w:r>
    </w:p>
    <w:p w14:paraId="3BA8CDBB" w14:textId="402FB74A" w:rsidR="005E1B0B" w:rsidRPr="005E1B0B" w:rsidRDefault="002E7E76" w:rsidP="005E1B0B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 w:rsidR="005E1B0B" w:rsidRPr="005E1B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posiada uprawnienia do wykonywania działalności w zakresie objętym zamówieniem tj. wpis do rejestru działalności regulowanej w zakresie odbierania odpadów komunalnych od właścicieli nieruchomości z terenu Gminy Parchowo, prowadzonego przez Wójta Gminy Parchowo,</w:t>
      </w:r>
    </w:p>
    <w:p w14:paraId="55E955C6" w14:textId="2AA981B7" w:rsidR="005E1B0B" w:rsidRPr="005E1B0B" w:rsidRDefault="002E7E76" w:rsidP="005E1B0B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 w:rsidR="005E1B0B" w:rsidRPr="005E1B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posiada zezwolenie na transport odpadów wydane przez właściwy organ zgodnie z obowiązującymi przepisami prawa (ustawą o odpadach),</w:t>
      </w:r>
    </w:p>
    <w:p w14:paraId="44F0477F" w14:textId="55706286" w:rsidR="002E7E76" w:rsidRDefault="002E7E76" w:rsidP="005E1B0B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 w:rsidR="005E1B0B" w:rsidRPr="005E1B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posiada wpis do rejestru zbierających zużyty sprzęt elektryczny i elektroniczny, prowadzonego przez Głównego Inspektora Ochrony Środowiska.</w:t>
      </w:r>
    </w:p>
    <w:p w14:paraId="112D4245" w14:textId="0A76F49C" w:rsidR="00C9102B" w:rsidRPr="00C9102B" w:rsidRDefault="001900CE" w:rsidP="005E1B0B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b</w:t>
      </w:r>
      <w:r w:rsidR="00C9102B"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) sytuacji ekonomicznej lub finansowej:</w:t>
      </w:r>
    </w:p>
    <w:p w14:paraId="0BFE50DD" w14:textId="52987689" w:rsidR="002E7E76" w:rsidRDefault="00DF230E" w:rsidP="002E7E76">
      <w:pPr>
        <w:spacing w:after="6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Zamawiający nie stawia warunku w tym zakresie.</w:t>
      </w:r>
    </w:p>
    <w:p w14:paraId="02E8B28B" w14:textId="69BD63CF" w:rsidR="00C9102B" w:rsidRPr="00C9102B" w:rsidRDefault="001900CE" w:rsidP="00321641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</w:t>
      </w:r>
      <w:r w:rsidR="00C9102B"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) zdolności technicznej lub zawodowej:</w:t>
      </w:r>
    </w:p>
    <w:p w14:paraId="012692CA" w14:textId="071334A1" w:rsidR="00046B97" w:rsidRPr="00046B97" w:rsidRDefault="00046B97" w:rsidP="00046B97">
      <w:pPr>
        <w:spacing w:after="6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 w:rsidRPr="000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Warunek ten zostanie spełniony jeżeli Wykonawca wykaże, iż zrealizował, a w przypadku świadczeń okresowych lub ciągłych również wykonywanych, w okresie ostatnich 3 lat przed upływem terminu składania ofert, a jeżeli okres prowadzenia działalności jest krótszy - w tym okresie co najmniej jedną usługę polegającą na odbiorze odpadów komunalnych w łącznej ilości min. </w:t>
      </w:r>
      <w:r w:rsidR="00403D87" w:rsidRPr="00F8175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500</w:t>
      </w:r>
      <w:r w:rsidRPr="00F8175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Mg</w:t>
      </w:r>
      <w:r w:rsidR="00B4003E" w:rsidRPr="00F8175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/rok</w:t>
      </w:r>
      <w:r w:rsidRPr="00F8175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3FD9F299" w14:textId="001A896B" w:rsidR="00046B97" w:rsidRPr="00046B97" w:rsidRDefault="00046B97" w:rsidP="00046B97">
      <w:pPr>
        <w:spacing w:after="6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 w:rsidRPr="000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Warunek ten zostanie spełniony jeżeli Wykonawca wykaże, iż dysponuje odpowi</w:t>
      </w:r>
      <w:r w:rsidR="00D96FF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ednim potencjałem technicznym. </w:t>
      </w:r>
      <w:r w:rsidRPr="000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 w celu realizacji zamówienia musi dysponować pojazdami spełniającymi wymagania określone w Rozporządzeniu Ministra Środowiska z dnia 11.01.2013 r. (Dz. U. z 2013 r. poz. 122) w sprawie szczegółowych wymagań w zakresie odbierania odpadów komunalnych od właścicieli nieruchomości, w ilości minimum:</w:t>
      </w:r>
    </w:p>
    <w:p w14:paraId="273CBFA9" w14:textId="77777777" w:rsidR="00046B97" w:rsidRPr="00046B97" w:rsidRDefault="00046B97" w:rsidP="00046B97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</w:t>
      </w:r>
      <w:r w:rsidRPr="000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dwa pojazdy przystosowane do odbierania odpadów komunalnych (śmieciarki), z możliwością automatycznego załadunku pojemników o pojemności od 60 do 1100 l,</w:t>
      </w:r>
    </w:p>
    <w:p w14:paraId="609180CC" w14:textId="77777777" w:rsidR="00046B97" w:rsidRPr="00046B97" w:rsidRDefault="00046B97" w:rsidP="00046B97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</w:t>
      </w:r>
      <w:r w:rsidRPr="000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dwa pojazdy przystosowane do odbioru selektywnie zebranych odpadów komunalnych, w tym jeden (śmieciarka), z możliwością automatycznego załadunku pojemników od 60 do 1100 l,</w:t>
      </w:r>
    </w:p>
    <w:p w14:paraId="4906FA1C" w14:textId="77777777" w:rsidR="00046B97" w:rsidRPr="00046B97" w:rsidRDefault="00046B97" w:rsidP="00046B97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</w:t>
      </w:r>
      <w:r w:rsidRPr="000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jeden pojazd do odbierania odpadów bez funkcji kompaktującej,</w:t>
      </w:r>
    </w:p>
    <w:p w14:paraId="50856648" w14:textId="2EBD861B" w:rsidR="00C9102B" w:rsidRPr="00C9102B" w:rsidRDefault="00046B97" w:rsidP="00046B97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</w:t>
      </w:r>
      <w:r w:rsidRPr="000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co najmniej jeden pojazd z wydzieloną przestrzenią ładunkową, oddzieloną od kabiny kierowcy o dopuszczalnej masie całkowitej nieprzekraczającej 3,5 Mg do odbierania odpadów komunalnych z terenów o zabudowie rozproszonej.</w:t>
      </w:r>
    </w:p>
    <w:p w14:paraId="22E68A13" w14:textId="77777777" w:rsidR="00B4003E" w:rsidRDefault="00B4003E" w:rsidP="00321641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pl-PL"/>
        </w:rPr>
      </w:pPr>
    </w:p>
    <w:p w14:paraId="28B1AAF4" w14:textId="77777777" w:rsidR="00C9102B" w:rsidRPr="00C9102B" w:rsidRDefault="00C9102B" w:rsidP="00321641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FE13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8. Podstawy wykluczenia z postępowania</w:t>
      </w:r>
      <w:r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42F82177" w14:textId="77777777" w:rsidR="00C9102B" w:rsidRPr="00C9102B" w:rsidRDefault="00C9102B" w:rsidP="00321641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Verdana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Verdana" w:hAnsi="Times New Roman" w:cs="Times New Roman"/>
          <w:color w:val="000000"/>
          <w:sz w:val="24"/>
          <w:lang w:eastAsia="pl-PL"/>
        </w:rPr>
        <w:t>1) Z postępowania o udzielenie zamówienia wyklucza się z zas</w:t>
      </w:r>
      <w:r w:rsidR="007C7985">
        <w:rPr>
          <w:rFonts w:ascii="Times New Roman" w:eastAsia="Verdana" w:hAnsi="Times New Roman" w:cs="Times New Roman"/>
          <w:color w:val="000000"/>
          <w:sz w:val="24"/>
          <w:lang w:eastAsia="pl-PL"/>
        </w:rPr>
        <w:t xml:space="preserve">trzeżeniem art. 110 ust. 2 </w:t>
      </w:r>
      <w:proofErr w:type="spellStart"/>
      <w:r w:rsidR="007C7985">
        <w:rPr>
          <w:rFonts w:ascii="Times New Roman" w:eastAsia="Verdana" w:hAnsi="Times New Roman" w:cs="Times New Roman"/>
          <w:color w:val="000000"/>
          <w:sz w:val="24"/>
          <w:lang w:eastAsia="pl-PL"/>
        </w:rPr>
        <w:t>Pzp</w:t>
      </w:r>
      <w:proofErr w:type="spellEnd"/>
      <w:r w:rsidR="007C7985">
        <w:rPr>
          <w:rFonts w:ascii="Times New Roman" w:eastAsia="Verdana" w:hAnsi="Times New Roman" w:cs="Times New Roman"/>
          <w:color w:val="000000"/>
          <w:sz w:val="24"/>
          <w:lang w:eastAsia="pl-PL"/>
        </w:rPr>
        <w:t xml:space="preserve">, </w:t>
      </w:r>
      <w:r w:rsidRPr="00C9102B">
        <w:rPr>
          <w:rFonts w:ascii="Times New Roman" w:eastAsia="Verdana" w:hAnsi="Times New Roman" w:cs="Times New Roman"/>
          <w:color w:val="000000"/>
          <w:sz w:val="24"/>
          <w:lang w:eastAsia="pl-PL"/>
        </w:rPr>
        <w:t>Wykonawców, w stosunku do których zachodzi którakolwiek</w:t>
      </w:r>
      <w:r w:rsidR="007C7985">
        <w:rPr>
          <w:rFonts w:ascii="Times New Roman" w:eastAsia="Verdana" w:hAnsi="Times New Roman" w:cs="Times New Roman"/>
          <w:color w:val="000000"/>
          <w:sz w:val="24"/>
          <w:lang w:eastAsia="pl-PL"/>
        </w:rPr>
        <w:t xml:space="preserve"> z okoliczności, o których mowa </w:t>
      </w:r>
      <w:r w:rsidRPr="00C9102B">
        <w:rPr>
          <w:rFonts w:ascii="Times New Roman" w:eastAsia="Verdana" w:hAnsi="Times New Roman" w:cs="Times New Roman"/>
          <w:color w:val="000000"/>
          <w:sz w:val="24"/>
          <w:lang w:eastAsia="pl-PL"/>
        </w:rPr>
        <w:t xml:space="preserve">w art. 108 ust. 1 </w:t>
      </w:r>
      <w:proofErr w:type="spellStart"/>
      <w:r w:rsidRPr="00C9102B">
        <w:rPr>
          <w:rFonts w:ascii="Times New Roman" w:eastAsia="Verdana" w:hAnsi="Times New Roman" w:cs="Times New Roman"/>
          <w:color w:val="000000"/>
          <w:sz w:val="24"/>
          <w:lang w:eastAsia="pl-PL"/>
        </w:rPr>
        <w:t>Pzp</w:t>
      </w:r>
      <w:proofErr w:type="spellEnd"/>
      <w:r w:rsidRPr="00C9102B">
        <w:rPr>
          <w:rFonts w:ascii="Times New Roman" w:eastAsia="Verdana" w:hAnsi="Times New Roman" w:cs="Times New Roman"/>
          <w:color w:val="000000"/>
          <w:sz w:val="24"/>
          <w:lang w:eastAsia="pl-PL"/>
        </w:rPr>
        <w:t>.</w:t>
      </w:r>
    </w:p>
    <w:p w14:paraId="4428AF5E" w14:textId="77777777" w:rsidR="00C9102B" w:rsidRPr="00C9102B" w:rsidRDefault="00C9102B" w:rsidP="00321641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Verdana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Verdana" w:hAnsi="Times New Roman" w:cs="Times New Roman"/>
          <w:color w:val="000000"/>
          <w:sz w:val="24"/>
          <w:lang w:eastAsia="pl-PL"/>
        </w:rPr>
        <w:t xml:space="preserve"> 2) Wykluczenie Wykonawcy następuje zgodnie z art. 111 PZP.</w:t>
      </w:r>
    </w:p>
    <w:p w14:paraId="67DC7A85" w14:textId="77777777" w:rsidR="00C9102B" w:rsidRPr="00C9102B" w:rsidRDefault="00C9102B" w:rsidP="00321641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Verdana" w:hAnsi="Times New Roman" w:cs="Times New Roman"/>
          <w:color w:val="000000"/>
          <w:sz w:val="24"/>
          <w:lang w:eastAsia="pl-PL"/>
        </w:rPr>
      </w:pPr>
      <w:r w:rsidRPr="00C9102B">
        <w:rPr>
          <w:rFonts w:ascii="Times New Roman" w:eastAsia="Verdana" w:hAnsi="Times New Roman" w:cs="Times New Roman"/>
          <w:color w:val="000000"/>
          <w:sz w:val="24"/>
          <w:lang w:eastAsia="pl-PL"/>
        </w:rPr>
        <w:t xml:space="preserve"> 3) Zamawiający może wykluczyć wykonawcę na każdym etapie postępowania (art. 110 ust. 1 ustawy </w:t>
      </w:r>
      <w:proofErr w:type="spellStart"/>
      <w:r w:rsidRPr="00C9102B">
        <w:rPr>
          <w:rFonts w:ascii="Times New Roman" w:eastAsia="Verdana" w:hAnsi="Times New Roman" w:cs="Times New Roman"/>
          <w:color w:val="000000"/>
          <w:sz w:val="24"/>
          <w:lang w:eastAsia="pl-PL"/>
        </w:rPr>
        <w:t>Pzp</w:t>
      </w:r>
      <w:proofErr w:type="spellEnd"/>
      <w:r w:rsidRPr="00C9102B">
        <w:rPr>
          <w:rFonts w:ascii="Times New Roman" w:eastAsia="Verdana" w:hAnsi="Times New Roman" w:cs="Times New Roman"/>
          <w:color w:val="000000"/>
          <w:sz w:val="24"/>
          <w:lang w:eastAsia="pl-PL"/>
        </w:rPr>
        <w:t>).</w:t>
      </w:r>
    </w:p>
    <w:p w14:paraId="10552433" w14:textId="77777777" w:rsidR="00C9102B" w:rsidRPr="00C9102B" w:rsidRDefault="00C9102B" w:rsidP="00321641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D5A70E0" w14:textId="70E907B8" w:rsidR="00C9102B" w:rsidRPr="00C9102B" w:rsidRDefault="00C9102B" w:rsidP="00321641">
      <w:pPr>
        <w:spacing w:after="67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9.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Oświadczenia i dokumenty, jakie zobowiązani są dostarczyć Wykonawcy w celu wykazania braku podstaw do wykluczenia</w:t>
      </w:r>
      <w:r w:rsidR="00F1794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oraz spełnienia warunków udziału w postępowaniu</w:t>
      </w:r>
      <w:r w:rsidRPr="00C9102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(podmiotowe  środki dowodowe)  </w:t>
      </w:r>
    </w:p>
    <w:p w14:paraId="7BB7228D" w14:textId="6EDC9713" w:rsidR="00ED055A" w:rsidRPr="00ED055A" w:rsidRDefault="00ED055A" w:rsidP="00ED055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D055A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="00FE13F8">
        <w:rPr>
          <w:rFonts w:ascii="Times New Roman" w:eastAsia="Times New Roman" w:hAnsi="Times New Roman" w:cs="Times New Roman"/>
          <w:sz w:val="24"/>
          <w:lang w:eastAsia="pl-PL"/>
        </w:rPr>
        <w:t xml:space="preserve">wstępnego </w:t>
      </w:r>
      <w:r w:rsidRPr="00ED055A">
        <w:rPr>
          <w:rFonts w:ascii="Times New Roman" w:eastAsia="Times New Roman" w:hAnsi="Times New Roman" w:cs="Times New Roman"/>
          <w:sz w:val="24"/>
          <w:lang w:eastAsia="pl-PL"/>
        </w:rPr>
        <w:t>potwierdzenia braku podstaw do wykluczenia z postępowania o udzielenie zamówienia oraz spełni</w:t>
      </w:r>
      <w:r w:rsidR="00D66526">
        <w:rPr>
          <w:rFonts w:ascii="Times New Roman" w:eastAsia="Times New Roman" w:hAnsi="Times New Roman" w:cs="Times New Roman"/>
          <w:sz w:val="24"/>
          <w:lang w:eastAsia="pl-PL"/>
        </w:rPr>
        <w:t>e</w:t>
      </w:r>
      <w:r w:rsidRPr="00ED055A">
        <w:rPr>
          <w:rFonts w:ascii="Times New Roman" w:eastAsia="Times New Roman" w:hAnsi="Times New Roman" w:cs="Times New Roman"/>
          <w:sz w:val="24"/>
          <w:lang w:eastAsia="pl-PL"/>
        </w:rPr>
        <w:t>nia warunków udziału w postępowaniu Wykonawca przedłoży następujące dokumenty:</w:t>
      </w:r>
    </w:p>
    <w:p w14:paraId="3BB58385" w14:textId="77777777" w:rsidR="00ED055A" w:rsidRPr="00ED055A" w:rsidRDefault="00ED055A" w:rsidP="00ED055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D055A">
        <w:rPr>
          <w:rFonts w:ascii="Times New Roman" w:eastAsia="Times New Roman" w:hAnsi="Times New Roman" w:cs="Times New Roman"/>
          <w:sz w:val="24"/>
          <w:lang w:eastAsia="pl-PL"/>
        </w:rPr>
        <w:t xml:space="preserve">1) Do oferty każdy Wykonawca musi dołączyć aktualne na dzień składania ofert oświadczenie w zakresie wskazanym w załącznikach nr 2 i 3 do SWZ. Informacje zawarte w oświadczeniu będą stanowić wstępne potwierdzenie, że Wykonawca nie podlega wykluczeniu oraz spełnia warunki udziału w postępowaniu.  </w:t>
      </w:r>
    </w:p>
    <w:p w14:paraId="3D834861" w14:textId="77777777" w:rsidR="00ED055A" w:rsidRPr="00ED055A" w:rsidRDefault="00ED055A" w:rsidP="00ED055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D055A">
        <w:rPr>
          <w:rFonts w:ascii="Times New Roman" w:eastAsia="Times New Roman" w:hAnsi="Times New Roman" w:cs="Times New Roman"/>
          <w:sz w:val="24"/>
          <w:lang w:eastAsia="pl-PL"/>
        </w:rPr>
        <w:lastRenderedPageBreak/>
        <w:t>2) Oświadczenia, o których mowa w ust. 1, stanowią dowód potwierdzający brak podstaw wykluczenia, spełnianie warunków udziału w postępowaniu odpowiednio na dzień składania ofert, tymczasowo zastępujący wymagane przez Zamawiającego podmiotowe środki dowodowe.</w:t>
      </w:r>
    </w:p>
    <w:p w14:paraId="72750C84" w14:textId="42F3BDBE" w:rsidR="00ED055A" w:rsidRPr="00ED055A" w:rsidRDefault="00ED055A" w:rsidP="00ED055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D055A">
        <w:rPr>
          <w:rFonts w:ascii="Times New Roman" w:eastAsia="Times New Roman" w:hAnsi="Times New Roman" w:cs="Times New Roman"/>
          <w:sz w:val="24"/>
          <w:lang w:eastAsia="pl-PL"/>
        </w:rPr>
        <w:t>3) W przypadku wspólnego ubiegania się o zamówienie przez Wykonawców oświadczenie,               o którym mowa w pkt 9.1 niniejszej SWZ składa każdy z Wykonawców wspólnie ubiegających się o zamówienie. Oświadczenie to ma potwierdzać spełnianie warunków udziału w postępowaniu, brak podstaw wyklucze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nia w zakresie, w którym każdy </w:t>
      </w:r>
      <w:r w:rsidRPr="00ED055A">
        <w:rPr>
          <w:rFonts w:ascii="Times New Roman" w:eastAsia="Times New Roman" w:hAnsi="Times New Roman" w:cs="Times New Roman"/>
          <w:sz w:val="24"/>
          <w:lang w:eastAsia="pl-PL"/>
        </w:rPr>
        <w:t>z Wykonawców wykazuje spełnianie warunków udziału w postępowaniu, brak podstaw wykluczenia.</w:t>
      </w:r>
    </w:p>
    <w:p w14:paraId="0F6E19D2" w14:textId="0FE01D01" w:rsidR="00ED055A" w:rsidRDefault="00ED055A" w:rsidP="00ED055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D055A">
        <w:rPr>
          <w:rFonts w:ascii="Times New Roman" w:eastAsia="Times New Roman" w:hAnsi="Times New Roman" w:cs="Times New Roman"/>
          <w:sz w:val="24"/>
          <w:lang w:eastAsia="pl-PL"/>
        </w:rPr>
        <w:t>4) Wykonawca, w przypadku polegania na zdolnościach lub sytuacji podmiotów udostępniających zasoby, przedstawia, wraz z oświadczeniami, o których mowa w ust. 1, także oświadczenie podmiotu udostępniającego zasoby, potwierdzające brak podstaw wykluczenia tego podmiotu oraz odpowiednio spełnianie warunków udziału w postępowaniu w zakresie, w jakim Wykonawca powołuje się na jego zasoby</w:t>
      </w:r>
      <w:r w:rsidR="0041058E">
        <w:rPr>
          <w:rFonts w:ascii="Times New Roman" w:eastAsia="Times New Roman" w:hAnsi="Times New Roman" w:cs="Times New Roman"/>
          <w:sz w:val="24"/>
          <w:lang w:eastAsia="pl-PL"/>
        </w:rPr>
        <w:t xml:space="preserve"> (załącznik nr 7 do SWZ)</w:t>
      </w:r>
      <w:r w:rsidRPr="00ED055A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1F2DC0A3" w14:textId="77777777" w:rsidR="00D96FFA" w:rsidRPr="00ED055A" w:rsidRDefault="00D96FFA" w:rsidP="00ED055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DE13621" w14:textId="77777777" w:rsidR="00ED055A" w:rsidRPr="00ED055A" w:rsidRDefault="00ED055A" w:rsidP="00ED055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D055A">
        <w:rPr>
          <w:rFonts w:ascii="Times New Roman" w:eastAsia="Times New Roman" w:hAnsi="Times New Roman" w:cs="Times New Roman"/>
          <w:sz w:val="24"/>
          <w:lang w:eastAsia="pl-PL"/>
        </w:rPr>
        <w:t xml:space="preserve">5) Zgodnie z art. 274 ust. 1 ustawy </w:t>
      </w:r>
      <w:proofErr w:type="spellStart"/>
      <w:r w:rsidRPr="00ED055A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ED055A">
        <w:rPr>
          <w:rFonts w:ascii="Times New Roman" w:eastAsia="Times New Roman" w:hAnsi="Times New Roman" w:cs="Times New Roman"/>
          <w:sz w:val="24"/>
          <w:lang w:eastAsia="pl-PL"/>
        </w:rPr>
        <w:t>, zamawiający przed wyborem najkorzystniejszej oferty</w:t>
      </w:r>
    </w:p>
    <w:p w14:paraId="31D07846" w14:textId="77777777" w:rsidR="00D13726" w:rsidRDefault="00ED055A" w:rsidP="00EF3A7D">
      <w:pPr>
        <w:spacing w:after="0" w:line="326" w:lineRule="auto"/>
        <w:ind w:right="11"/>
        <w:jc w:val="both"/>
      </w:pPr>
      <w:r w:rsidRPr="00ED055A">
        <w:rPr>
          <w:rFonts w:ascii="Times New Roman" w:eastAsia="Times New Roman" w:hAnsi="Times New Roman" w:cs="Times New Roman"/>
          <w:sz w:val="24"/>
          <w:lang w:eastAsia="pl-PL"/>
        </w:rPr>
        <w:t>wezwie wykonawcę, którego oferta została najwyżej oceniona, do złożenia w wyznaczonym terminie, nie krótszym niż 5 dni, aktualnych na dzień złożenia, następujących podmiotowych środków dowodowych:</w:t>
      </w:r>
      <w:r w:rsidR="00D13726" w:rsidRPr="00D13726">
        <w:t xml:space="preserve"> </w:t>
      </w:r>
    </w:p>
    <w:p w14:paraId="280E0FF6" w14:textId="616290D2" w:rsidR="00A46D79" w:rsidRPr="00A46D79" w:rsidRDefault="00A46D79" w:rsidP="00EF3A7D">
      <w:pPr>
        <w:spacing w:after="0" w:line="326" w:lineRule="auto"/>
        <w:ind w:right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79">
        <w:rPr>
          <w:rFonts w:ascii="Times New Roman" w:hAnsi="Times New Roman" w:cs="Times New Roman"/>
          <w:sz w:val="24"/>
          <w:szCs w:val="24"/>
          <w:u w:val="single"/>
        </w:rPr>
        <w:t>potwierdzających brak podstaw do wykluczenia</w:t>
      </w:r>
    </w:p>
    <w:p w14:paraId="1496A88A" w14:textId="1D972529" w:rsidR="00A46D79" w:rsidRPr="00A46D79" w:rsidRDefault="00A46D79" w:rsidP="00A46D79">
      <w:pPr>
        <w:spacing w:after="0" w:line="326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46D7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a) oświadczenia wykonawcy, w zakresie art. 108 ust. 1 pkt 5 ustawy, o braku przynależności do tej samej grupy kapitałowej w rozumieniu ustawy z dnia 16 lutego 2007 r. o ochronie konkurencji i konsumentów (</w:t>
      </w:r>
      <w:r w:rsidR="008B6F4D" w:rsidRPr="008B6F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tekst jednolity: D</w:t>
      </w:r>
      <w:r w:rsidR="008B6F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z. U. z 2021 r. poz. 275</w:t>
      </w:r>
      <w:r w:rsidRPr="00A46D7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kapitałowej- załącznik nr </w:t>
      </w:r>
      <w:r w:rsidR="007E1A2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9</w:t>
      </w:r>
      <w:r w:rsidR="002735B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46D7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SWZ.</w:t>
      </w:r>
    </w:p>
    <w:p w14:paraId="1C1037DD" w14:textId="77777777" w:rsidR="00A46D79" w:rsidRDefault="00A46D79" w:rsidP="00EF3A7D">
      <w:pPr>
        <w:spacing w:after="0" w:line="326" w:lineRule="auto"/>
        <w:ind w:right="11"/>
        <w:jc w:val="both"/>
      </w:pPr>
    </w:p>
    <w:p w14:paraId="13E6433E" w14:textId="7CE658BA" w:rsidR="00ED055A" w:rsidRPr="00F9750D" w:rsidRDefault="00D13726" w:rsidP="00ED055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  <w:r w:rsidRPr="00F9750D">
        <w:rPr>
          <w:rFonts w:ascii="Times New Roman" w:eastAsia="Times New Roman" w:hAnsi="Times New Roman" w:cs="Times New Roman"/>
          <w:sz w:val="24"/>
          <w:u w:val="single"/>
          <w:lang w:eastAsia="pl-PL"/>
        </w:rPr>
        <w:t>potwierdzających spełnianie warunków udziału w postępowaniu</w:t>
      </w:r>
      <w:r w:rsidR="00EF3A7D" w:rsidRPr="00F9750D">
        <w:rPr>
          <w:rFonts w:ascii="Times New Roman" w:eastAsia="Times New Roman" w:hAnsi="Times New Roman" w:cs="Times New Roman"/>
          <w:sz w:val="24"/>
          <w:u w:val="single"/>
          <w:lang w:eastAsia="pl-PL"/>
        </w:rPr>
        <w:t>:</w:t>
      </w:r>
    </w:p>
    <w:p w14:paraId="770B61B3" w14:textId="77777777" w:rsidR="00037492" w:rsidRPr="00037492" w:rsidRDefault="00037492" w:rsidP="0003749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7492">
        <w:rPr>
          <w:rFonts w:ascii="Times New Roman" w:eastAsia="Times New Roman" w:hAnsi="Times New Roman" w:cs="Times New Roman"/>
          <w:sz w:val="24"/>
          <w:lang w:eastAsia="pl-PL"/>
        </w:rPr>
        <w:t>a) wpis do rejestru działalności regulowanej w zakresie odbierania odpadów komunalnych od właścicieli nieruchomości z terenu Gminy Parchowo, prowadzony przez Wójta Gminy Parchowo,</w:t>
      </w:r>
    </w:p>
    <w:p w14:paraId="0AB00358" w14:textId="77777777" w:rsidR="00037492" w:rsidRPr="00037492" w:rsidRDefault="00037492" w:rsidP="0003749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7492">
        <w:rPr>
          <w:rFonts w:ascii="Times New Roman" w:eastAsia="Times New Roman" w:hAnsi="Times New Roman" w:cs="Times New Roman"/>
          <w:sz w:val="24"/>
          <w:lang w:eastAsia="pl-PL"/>
        </w:rPr>
        <w:t>b) zezwolenie na transport odpadów wydane przez właściwy organ zgodnie z obowiązującymi przepisami prawa,</w:t>
      </w:r>
    </w:p>
    <w:p w14:paraId="335A7DCA" w14:textId="69D52947" w:rsidR="00F43577" w:rsidRDefault="00037492" w:rsidP="00B4734B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37492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c) wpis do rejestru zbierających zużyty sprzęt elektryczny i elektroniczny, prowadzony </w:t>
      </w:r>
      <w:r w:rsidR="00F43577" w:rsidRPr="00F43577">
        <w:rPr>
          <w:rFonts w:ascii="Times New Roman" w:eastAsia="Times New Roman" w:hAnsi="Times New Roman" w:cs="Times New Roman"/>
          <w:sz w:val="24"/>
          <w:lang w:eastAsia="pl-PL"/>
        </w:rPr>
        <w:t>przez Głównego Inspektora Ochrony Środowiska.</w:t>
      </w:r>
    </w:p>
    <w:p w14:paraId="07624B18" w14:textId="672C7EE7" w:rsidR="00162917" w:rsidRPr="00162917" w:rsidRDefault="00162917" w:rsidP="0016291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d</w:t>
      </w:r>
      <w:r w:rsidRPr="00162917">
        <w:rPr>
          <w:rFonts w:ascii="Times New Roman" w:eastAsia="Times New Roman" w:hAnsi="Times New Roman" w:cs="Times New Roman"/>
          <w:sz w:val="24"/>
          <w:lang w:eastAsia="pl-PL"/>
        </w:rPr>
        <w:t>)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60E7844D" w14:textId="303F7138" w:rsidR="00162917" w:rsidRPr="00162917" w:rsidRDefault="00162917" w:rsidP="00B33868">
      <w:pPr>
        <w:spacing w:after="0" w:line="326" w:lineRule="auto"/>
        <w:ind w:left="426"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62917">
        <w:rPr>
          <w:rFonts w:ascii="Times New Roman" w:eastAsia="Times New Roman" w:hAnsi="Times New Roman" w:cs="Times New Roman"/>
          <w:sz w:val="24"/>
          <w:lang w:eastAsia="pl-PL"/>
        </w:rPr>
        <w:t xml:space="preserve">Oświadczenie  winno potwierdzać spełnienie warunku określonego przez Zamawiającego w </w:t>
      </w:r>
      <w:r w:rsidR="00FD0804">
        <w:rPr>
          <w:rFonts w:ascii="Times New Roman" w:eastAsia="Times New Roman" w:hAnsi="Times New Roman" w:cs="Times New Roman"/>
          <w:sz w:val="24"/>
          <w:lang w:eastAsia="pl-PL"/>
        </w:rPr>
        <w:t xml:space="preserve">rozdziale </w:t>
      </w:r>
      <w:r w:rsidR="00FD0804" w:rsidRPr="00A83A7D">
        <w:rPr>
          <w:rFonts w:ascii="Times New Roman" w:eastAsia="Times New Roman" w:hAnsi="Times New Roman" w:cs="Times New Roman"/>
          <w:sz w:val="24"/>
          <w:lang w:eastAsia="pl-PL"/>
        </w:rPr>
        <w:t>7</w:t>
      </w:r>
      <w:r w:rsidRPr="00A83A7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E66156" w:rsidRPr="00A83A7D">
        <w:rPr>
          <w:rFonts w:ascii="Times New Roman" w:eastAsia="Times New Roman" w:hAnsi="Times New Roman" w:cs="Times New Roman"/>
          <w:sz w:val="24"/>
          <w:lang w:eastAsia="pl-PL"/>
        </w:rPr>
        <w:t>ust.</w:t>
      </w:r>
      <w:r w:rsidRPr="00A83A7D">
        <w:rPr>
          <w:rFonts w:ascii="Times New Roman" w:eastAsia="Times New Roman" w:hAnsi="Times New Roman" w:cs="Times New Roman"/>
          <w:sz w:val="24"/>
          <w:lang w:eastAsia="pl-PL"/>
        </w:rPr>
        <w:t xml:space="preserve"> 2) lit. </w:t>
      </w:r>
      <w:r w:rsidR="00E17828" w:rsidRPr="00A83A7D">
        <w:rPr>
          <w:rFonts w:ascii="Times New Roman" w:eastAsia="Times New Roman" w:hAnsi="Times New Roman" w:cs="Times New Roman"/>
          <w:sz w:val="24"/>
          <w:lang w:eastAsia="pl-PL"/>
        </w:rPr>
        <w:t>c</w:t>
      </w:r>
      <w:r w:rsidRPr="00A83A7D">
        <w:rPr>
          <w:rFonts w:ascii="Times New Roman" w:eastAsia="Times New Roman" w:hAnsi="Times New Roman" w:cs="Times New Roman"/>
          <w:sz w:val="24"/>
          <w:lang w:eastAsia="pl-PL"/>
        </w:rPr>
        <w:t xml:space="preserve"> SWZ (wg załącznika nr </w:t>
      </w:r>
      <w:r w:rsidR="00412951"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Pr="00A83A7D">
        <w:rPr>
          <w:rFonts w:ascii="Times New Roman" w:eastAsia="Times New Roman" w:hAnsi="Times New Roman" w:cs="Times New Roman"/>
          <w:sz w:val="24"/>
          <w:lang w:eastAsia="pl-PL"/>
        </w:rPr>
        <w:t xml:space="preserve"> do SWZ).</w:t>
      </w:r>
    </w:p>
    <w:p w14:paraId="2CCB5ABC" w14:textId="77777777" w:rsidR="00162917" w:rsidRPr="00162917" w:rsidRDefault="00162917" w:rsidP="0016291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064B332" w14:textId="1CDDC28C" w:rsidR="00162917" w:rsidRPr="00162917" w:rsidRDefault="00162917" w:rsidP="0016291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62917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b) wykaz pojazdów dostępnych wykonawcy w celu wykonania zamówienia publicznego wraz z informacją o podstawie do dysponowania tymi zasobami, potwierdzający spełnienie warunku określonego przez Zamawiającego w </w:t>
      </w:r>
      <w:r w:rsidR="005A2D3D">
        <w:rPr>
          <w:rFonts w:ascii="Times New Roman" w:eastAsia="Times New Roman" w:hAnsi="Times New Roman" w:cs="Times New Roman"/>
          <w:sz w:val="24"/>
          <w:lang w:eastAsia="pl-PL"/>
        </w:rPr>
        <w:t xml:space="preserve">rozdziale 7 ust. </w:t>
      </w:r>
      <w:r w:rsidR="005A2D3D" w:rsidRPr="000B5D87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0B5D87">
        <w:rPr>
          <w:rFonts w:ascii="Times New Roman" w:eastAsia="Times New Roman" w:hAnsi="Times New Roman" w:cs="Times New Roman"/>
          <w:sz w:val="24"/>
          <w:lang w:eastAsia="pl-PL"/>
        </w:rPr>
        <w:t xml:space="preserve">) lit. </w:t>
      </w:r>
      <w:r w:rsidR="005A2D3D" w:rsidRPr="000B5D87">
        <w:rPr>
          <w:rFonts w:ascii="Times New Roman" w:eastAsia="Times New Roman" w:hAnsi="Times New Roman" w:cs="Times New Roman"/>
          <w:sz w:val="24"/>
          <w:lang w:eastAsia="pl-PL"/>
        </w:rPr>
        <w:t xml:space="preserve">c </w:t>
      </w:r>
      <w:r w:rsidRPr="000B5D87">
        <w:rPr>
          <w:rFonts w:ascii="Times New Roman" w:eastAsia="Times New Roman" w:hAnsi="Times New Roman" w:cs="Times New Roman"/>
          <w:sz w:val="24"/>
          <w:lang w:eastAsia="pl-PL"/>
        </w:rPr>
        <w:t>S</w:t>
      </w:r>
      <w:r w:rsidR="00417C01">
        <w:rPr>
          <w:rFonts w:ascii="Times New Roman" w:eastAsia="Times New Roman" w:hAnsi="Times New Roman" w:cs="Times New Roman"/>
          <w:sz w:val="24"/>
          <w:lang w:eastAsia="pl-PL"/>
        </w:rPr>
        <w:t xml:space="preserve">WZ (wg załącznika nr </w:t>
      </w:r>
      <w:r w:rsidR="00412951">
        <w:rPr>
          <w:rFonts w:ascii="Times New Roman" w:eastAsia="Times New Roman" w:hAnsi="Times New Roman" w:cs="Times New Roman"/>
          <w:sz w:val="24"/>
          <w:lang w:eastAsia="pl-PL"/>
        </w:rPr>
        <w:t>5</w:t>
      </w:r>
      <w:r w:rsidR="00417C01">
        <w:rPr>
          <w:rFonts w:ascii="Times New Roman" w:eastAsia="Times New Roman" w:hAnsi="Times New Roman" w:cs="Times New Roman"/>
          <w:sz w:val="24"/>
          <w:lang w:eastAsia="pl-PL"/>
        </w:rPr>
        <w:t xml:space="preserve"> do S</w:t>
      </w:r>
      <w:r w:rsidRPr="000B5D87">
        <w:rPr>
          <w:rFonts w:ascii="Times New Roman" w:eastAsia="Times New Roman" w:hAnsi="Times New Roman" w:cs="Times New Roman"/>
          <w:sz w:val="24"/>
          <w:lang w:eastAsia="pl-PL"/>
        </w:rPr>
        <w:t>WZ).</w:t>
      </w:r>
    </w:p>
    <w:p w14:paraId="4EB24499" w14:textId="77777777" w:rsidR="00F54F0F" w:rsidRPr="00ED055A" w:rsidRDefault="00F54F0F" w:rsidP="00ED055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EBF7710" w14:textId="710D357E" w:rsidR="00C9102B" w:rsidRPr="00C9102B" w:rsidRDefault="006C5F7B" w:rsidP="00ED055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6</w:t>
      </w:r>
      <w:r w:rsidR="00C9102B"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) W zakresie nieuregulowanym ustawą </w:t>
      </w:r>
      <w:proofErr w:type="spellStart"/>
      <w:r w:rsidR="00C9102B" w:rsidRPr="00C9102B">
        <w:rPr>
          <w:rFonts w:ascii="Times New Roman" w:eastAsia="Times New Roman" w:hAnsi="Times New Roman" w:cs="Times New Roman"/>
          <w:sz w:val="24"/>
          <w:lang w:eastAsia="pl-PL"/>
        </w:rPr>
        <w:t>p.z.p</w:t>
      </w:r>
      <w:proofErr w:type="spellEnd"/>
      <w:r w:rsidR="00C9102B" w:rsidRPr="00C9102B">
        <w:rPr>
          <w:rFonts w:ascii="Times New Roman" w:eastAsia="Times New Roman" w:hAnsi="Times New Roman" w:cs="Times New Roman"/>
          <w:sz w:val="24"/>
          <w:lang w:eastAsia="pl-PL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4777A8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AC62F84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>10. Informacje dla Wykonawców wspólnie ubiegających się o udzielenie zamówienia  (spółki cywilne/konsorcja)</w:t>
      </w:r>
    </w:p>
    <w:p w14:paraId="1019995F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1)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Wykonawcy mogą wspólnie ubiegać się o udzielenie zamówienia. W takim przypadku Wykonawcy ustanawiają pełnomocnika do reprezentowania ich w postępowaniu albo do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reprezentowania i zawarcia umowy w sprawie zamówienia publicznego. Pełnomocnictwo winno być załączone do oferty. </w:t>
      </w:r>
    </w:p>
    <w:p w14:paraId="411D90C0" w14:textId="418E194A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2) W przypadku Wykonawców wspólnie ubiegających się o udzielenie zamówienia, oświadczenia, o których mowa w Rozdziale 9 ust. 1 SWZ, składa każdy z wykonawców. Oświadczenia te potwierdzają brak podstaw wykluczenia </w:t>
      </w:r>
      <w:r w:rsidR="00E17828">
        <w:rPr>
          <w:rFonts w:ascii="Times New Roman" w:eastAsia="Times New Roman" w:hAnsi="Times New Roman" w:cs="Times New Roman"/>
          <w:sz w:val="24"/>
          <w:lang w:eastAsia="pl-PL"/>
        </w:rPr>
        <w:t>oraz spełnienie warunków udziału w postępowaniu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2646FB48" w14:textId="4A7959EE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3) Wykonawcy wspólnie ubiegający się o udzielenie zamówienia dołączają do oferty oświadczenie, z którego wynika, które </w:t>
      </w:r>
      <w:r w:rsidR="006F2402">
        <w:rPr>
          <w:rFonts w:ascii="Times New Roman" w:eastAsia="Times New Roman" w:hAnsi="Times New Roman" w:cs="Times New Roman"/>
          <w:sz w:val="24"/>
          <w:lang w:eastAsia="pl-PL"/>
        </w:rPr>
        <w:t>usługi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wykonają poszczególni wykonawcy – załącznik nr </w:t>
      </w:r>
      <w:r w:rsidR="007E1A2C">
        <w:rPr>
          <w:rFonts w:ascii="Times New Roman" w:eastAsia="Times New Roman" w:hAnsi="Times New Roman" w:cs="Times New Roman"/>
          <w:sz w:val="24"/>
          <w:lang w:eastAsia="pl-PL"/>
        </w:rPr>
        <w:t>8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do SWZ</w:t>
      </w:r>
    </w:p>
    <w:p w14:paraId="0C22B15B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4) Oświadczenia potwierdzające brak podstaw do wykluczenia z postępowania składa każdy z Wykonawców wspólnie ubiegających się o zamówienie.</w:t>
      </w:r>
    </w:p>
    <w:p w14:paraId="29FAAC61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0B3C12F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>11. Informacje o środkach komunikacji elektronicznej, przy użyciu których zamawiający będzie komunikował się z Wykonawcami oraz informacje o wymaganiach technicznych i organizacyjnych sporządzania, wysyłania o odbierania korespondencji elektronicznej</w:t>
      </w:r>
    </w:p>
    <w:p w14:paraId="5B06E78A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1) W postępowaniu o udzielenie zamówienia komunikacja między Zamawiającym a Wykonawcami odbywa się drogą elektroniczną przy użyciu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https://miniportal.uzp.gov.pl,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ePUAPu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https://epuap.gov.pl/wps/portal oraz poczty elektronicznej: inwestycje@parchowo.pl</w:t>
      </w:r>
    </w:p>
    <w:p w14:paraId="32ED6D34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Skrytka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ePUAP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>: /wk2anp994g/skrytka</w:t>
      </w:r>
    </w:p>
    <w:p w14:paraId="59833616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ab/>
        <w:t>Zamawiający nie dopuszcza składania oferty za pomocą poczty elektronicznej.</w:t>
      </w:r>
    </w:p>
    <w:p w14:paraId="19BECDCD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2) Wykonawca zamierzający wziąć udział w postępowaniu o udzielenie zamówienia publicznego, musi posiadać konto na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ePUAP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. Wykonawca posiadający konto na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ePUAP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ma dostęp do formularzy: złożenia, zmiany i wycofania oferty oraz do formularza do komunikacji.</w:t>
      </w:r>
    </w:p>
    <w:p w14:paraId="47E9E2DA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3) Wymagania techniczne i organizacyjne wysyłania i odbierania dokumentów elektronicznych, cyfrowych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odwzorowań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dokumentów oraz informacji przekazywanych przy ich użyciu zostały opisane w Regulaminie korzystania z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dostępnym pod adresem: https://miniportal.uzp.gov.pl/WarunkiUslugi oraz Regulaminie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ePUAP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dostępnych pod adresem: https://www.gov.pl/web/gov/warunki-korzystania.</w:t>
      </w:r>
    </w:p>
    <w:p w14:paraId="72B09391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4) Wykonawca przystępując do niniejszego postępowania o udzielenie zamówienia publicznego, akceptuje warunki korzystania z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, określone w Regulaminie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oraz zobowiązuje się korzystając z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przestrzegać postanowień tego regulaminu.</w:t>
      </w:r>
    </w:p>
    <w:p w14:paraId="7B1A21BA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>5) Maksymalny rozmiar plików przesyłanych za pośrednictwem dedykowanych formularzy do: złożenia, zmiany i wycofania oferty oraz do komunikacji wynosi 150 MB.</w:t>
      </w:r>
    </w:p>
    <w:p w14:paraId="348CC6BF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6) Za datę przekazania dokumentów elektronicznych, cyfrowych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odwzorowań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dokumentów oraz innych informacji przyjmuje się datę ich przekazania na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ePUAP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>, a w przypadku przekazywania tych dokumentów oraz informacji za pomocą poczty elektronicznej – datą ich przesłania będzie potwierdzenie dostarczenia wiadomości zawierającej dokument/informację z serwera pocztowego Zamawiającego.</w:t>
      </w:r>
    </w:p>
    <w:p w14:paraId="17B14FB3" w14:textId="108D44A9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7) Zamawiający przekazuje link do postępowania oraz ID postępowania jako Załącznik nr </w:t>
      </w:r>
      <w:r w:rsidR="000B3617">
        <w:rPr>
          <w:rFonts w:ascii="Times New Roman" w:eastAsia="Times New Roman" w:hAnsi="Times New Roman" w:cs="Times New Roman"/>
          <w:sz w:val="24"/>
          <w:lang w:eastAsia="pl-PL"/>
        </w:rPr>
        <w:t>10</w:t>
      </w:r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do niniejszej SWZ. Dane postępowanie można wyszukać na Liście wszystkich postępowań klikając wcześniej opcję „Dla Wykonawców” lub ze strony głównej z zakładki Postępowania na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64A6D3FB" w14:textId="11838F7F" w:rsidR="003C5264" w:rsidRPr="007269A2" w:rsidRDefault="007269A2" w:rsidP="00D6566B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8) W postępowaniu o udzielenie zamówienia komunikacja pomiędzy Zamawiającym a Wykonawcami w szczególności składanie dokumentów elektronicznych (innych niż oferta oraz załączniki do oferty), cyfrowych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odwzorowań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dokumentów oraz przekazywanie informacji odbywa się elektronicznie za pośrednictwem dedykowanego formularza dostępnego na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ePUAP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oraz udostępnionego przez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miniPortal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(Formularz do komunikacji).We wszelkiej korespondencji związanej z niniejszym postępowaniem Zamawiający i Wykonawcy posługują się numerem ogłoszenia (BZP). Zamawiający może również komunikować się z Wykonawcami za pomocą poczty elektronicznej, email: </w:t>
      </w:r>
      <w:hyperlink r:id="rId6" w:history="1">
        <w:r w:rsidR="003C5264" w:rsidRPr="00A42427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inwestycje@parchowo.pl</w:t>
        </w:r>
      </w:hyperlink>
    </w:p>
    <w:p w14:paraId="4D3C89BF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9) Sposób sporządzenia dokumentów elektronicznych, cyfrowych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odwzorowań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 dokumentów oraz informacji musi być zgody z wymaganiami określonymi w rozporządzeniu Prezesa Rady Ministrów z dnia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2452).</w:t>
      </w:r>
    </w:p>
    <w:p w14:paraId="267D3011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>10) Zamawiający nie przewiduje sposobu komunikowania się z Wykonawcami w inny sposób niż przy użyciu środków komunikacji elektronicznej, wskazanych w SWZ.</w:t>
      </w:r>
    </w:p>
    <w:p w14:paraId="2BA9C130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>11) W postępowaniu o udzielenie zamówienia korespondencja elektroniczna (inna niż oferta Wykonawcy i załączniki do oferty) odbywa się elektronicznie za pomocą poczty elektronicznej, email: inwestycje@parchowo.pl</w:t>
      </w:r>
    </w:p>
    <w:p w14:paraId="2A650D14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 xml:space="preserve">11) Ofertę, oświadczenia, o których mowa w art. 125 ust. 1 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p.z.p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doc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>, .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docx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>, .</w:t>
      </w:r>
      <w:proofErr w:type="spellStart"/>
      <w:r w:rsidRPr="007269A2">
        <w:rPr>
          <w:rFonts w:ascii="Times New Roman" w:eastAsia="Times New Roman" w:hAnsi="Times New Roman" w:cs="Times New Roman"/>
          <w:sz w:val="24"/>
          <w:lang w:eastAsia="pl-PL"/>
        </w:rPr>
        <w:t>odt</w:t>
      </w:r>
      <w:proofErr w:type="spellEnd"/>
      <w:r w:rsidRPr="007269A2">
        <w:rPr>
          <w:rFonts w:ascii="Times New Roman" w:eastAsia="Times New Roman" w:hAnsi="Times New Roman" w:cs="Times New Roman"/>
          <w:sz w:val="24"/>
          <w:lang w:eastAsia="pl-PL"/>
        </w:rPr>
        <w:t>. Ofertę, a także oświadczenie o jakim mowa w Rozdziale 9 ust. 1 SWZ składa się, pod rygorem nieważności, w formie elektronicznej lub w postaci elektronicznej opatrzonej kwalifikowanym podpisem elektronicznym lub podpisem zaufanym lub podpisem osobistym.</w:t>
      </w:r>
    </w:p>
    <w:p w14:paraId="01B38C6A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>12) Osobą uprawnioną do porozumiewania się z Wykonawcami jest:</w:t>
      </w:r>
    </w:p>
    <w:p w14:paraId="601E714F" w14:textId="09294EC0" w:rsidR="007269A2" w:rsidRPr="007269A2" w:rsidRDefault="007269A2" w:rsidP="00EC72BC">
      <w:pPr>
        <w:spacing w:after="0" w:line="326" w:lineRule="auto"/>
        <w:ind w:left="426"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a) w zakresie proceduralnym: </w:t>
      </w:r>
      <w:r w:rsidR="00C950E3">
        <w:rPr>
          <w:rFonts w:ascii="Times New Roman" w:eastAsia="Times New Roman" w:hAnsi="Times New Roman" w:cs="Times New Roman"/>
          <w:sz w:val="24"/>
          <w:lang w:eastAsia="pl-PL"/>
        </w:rPr>
        <w:t>Justyna Wirkus</w:t>
      </w:r>
    </w:p>
    <w:p w14:paraId="0AEDC363" w14:textId="7F24A52B" w:rsidR="007269A2" w:rsidRPr="007269A2" w:rsidRDefault="007269A2" w:rsidP="00EC72BC">
      <w:pPr>
        <w:spacing w:after="0" w:line="326" w:lineRule="auto"/>
        <w:ind w:left="426"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>b) w zakresie m</w:t>
      </w:r>
      <w:r w:rsidR="00C950E3">
        <w:rPr>
          <w:rFonts w:ascii="Times New Roman" w:eastAsia="Times New Roman" w:hAnsi="Times New Roman" w:cs="Times New Roman"/>
          <w:sz w:val="24"/>
          <w:lang w:eastAsia="pl-PL"/>
        </w:rPr>
        <w:t>erytorycznym: Tomasz Golba</w:t>
      </w:r>
      <w:r w:rsidR="00D6566B">
        <w:rPr>
          <w:rFonts w:ascii="Times New Roman" w:eastAsia="Times New Roman" w:hAnsi="Times New Roman" w:cs="Times New Roman"/>
          <w:sz w:val="24"/>
          <w:lang w:eastAsia="pl-PL"/>
        </w:rPr>
        <w:t xml:space="preserve">, Zbigniew </w:t>
      </w:r>
      <w:proofErr w:type="spellStart"/>
      <w:r w:rsidR="00D6566B">
        <w:rPr>
          <w:rFonts w:ascii="Times New Roman" w:eastAsia="Times New Roman" w:hAnsi="Times New Roman" w:cs="Times New Roman"/>
          <w:sz w:val="24"/>
          <w:lang w:eastAsia="pl-PL"/>
        </w:rPr>
        <w:t>Wałdowski</w:t>
      </w:r>
      <w:proofErr w:type="spellEnd"/>
    </w:p>
    <w:p w14:paraId="5E6D75B8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>13) W korespondencji kierowanej do Zamawiającego Wykonawcy powinni posługiwać się numerem przedmiotowego postępowania.</w:t>
      </w:r>
    </w:p>
    <w:p w14:paraId="2849FBFF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>14)  Wykonawca może zwrócić się do zamawiającego z wnioskiem o wyjaśnienie treści SWZ.</w:t>
      </w:r>
    </w:p>
    <w:p w14:paraId="39552B8C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>15)  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3745F65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>16) Jeżeli zamawiający nie udzieli wyjaśnień w terminie, o którym mowa w ust. 15,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15, zamawiający nie ma obowiązku udzielania wyjaśnień SWZ oraz obowiązku przedłużenia terminu składania ofert.</w:t>
      </w:r>
    </w:p>
    <w:p w14:paraId="727C6EBE" w14:textId="77777777" w:rsidR="007269A2" w:rsidRPr="007269A2" w:rsidRDefault="007269A2" w:rsidP="007269A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69A2">
        <w:rPr>
          <w:rFonts w:ascii="Times New Roman" w:eastAsia="Times New Roman" w:hAnsi="Times New Roman" w:cs="Times New Roman"/>
          <w:sz w:val="24"/>
          <w:lang w:eastAsia="pl-PL"/>
        </w:rPr>
        <w:t>17) Przedłużenie terminu składania ofert, o których mowa w ust. 16, nie wpływa na bieg terminu składania wniosku o wyjaśnienie treści SWZ.</w:t>
      </w:r>
    </w:p>
    <w:p w14:paraId="2AB1730C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4976F4B" w14:textId="77777777" w:rsid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>12. Opis sposobu przygotowania ofert oraz wymagania formalne dotyczące składanych oświadczeń i dokumentów</w:t>
      </w:r>
    </w:p>
    <w:p w14:paraId="70958B93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>1) Wykonawca może złożyć tylko jedną ofertę.</w:t>
      </w:r>
    </w:p>
    <w:p w14:paraId="34188602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>2) Treść oferty musi odpowiadać treści SWZ.</w:t>
      </w:r>
    </w:p>
    <w:p w14:paraId="2BD9BB17" w14:textId="260BD9CC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>3) Ofertę składa się na Formularzu Ofertowym – zgodnie z Załącznikiem nr 1</w:t>
      </w:r>
      <w:r w:rsidR="004B5BCE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Pr="00A35E97">
        <w:rPr>
          <w:rFonts w:ascii="Times New Roman" w:eastAsia="Times New Roman" w:hAnsi="Times New Roman" w:cs="Times New Roman"/>
          <w:sz w:val="24"/>
          <w:lang w:eastAsia="pl-PL"/>
        </w:rPr>
        <w:t xml:space="preserve"> do SWZ. Wraz</w:t>
      </w:r>
    </w:p>
    <w:p w14:paraId="5AEB3C51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 xml:space="preserve">    z ofertą Wykonawca jest zobowiązany złożyć:</w:t>
      </w:r>
    </w:p>
    <w:p w14:paraId="0D75DCE6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 xml:space="preserve">    a) oświadczenie, o którym mowa w Rozdziale 9 ust. 1 SWZ;</w:t>
      </w:r>
    </w:p>
    <w:p w14:paraId="7DA8257D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 xml:space="preserve">    b) oświadczenie, o którym mowa w Rozdziale 10 ust. 3 SWZ (jeżeli dotyczy);</w:t>
      </w:r>
    </w:p>
    <w:p w14:paraId="36B3269E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 xml:space="preserve">    c) dokumenty, z których wynika prawo do podpisania oferty; odpowiednie pełnomocnictwa (jeżeli dotyczy).</w:t>
      </w:r>
    </w:p>
    <w:p w14:paraId="11DD5F22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>4)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49745C2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>5)  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6A5C1C55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 xml:space="preserve">6) Ofertę składa się pod rygorem nieważności w formie elektronicznej lub w postaci elektronicznej opatrzonej kwalifikowanym podpisem elektronicznym, podpisem zaufanym </w:t>
      </w:r>
      <w:r w:rsidRPr="00A35E97">
        <w:rPr>
          <w:rFonts w:ascii="Times New Roman" w:eastAsia="Times New Roman" w:hAnsi="Times New Roman" w:cs="Times New Roman"/>
          <w:sz w:val="24"/>
          <w:lang w:eastAsia="pl-PL"/>
        </w:rPr>
        <w:lastRenderedPageBreak/>
        <w:t>lub podpisem osobistym. W formularzu oferty Wykonawca zobowiązany jest podać adres poczty elektronicznej, na który wysyłana będzie przez Zamawiającego korespondencja związana z postępowaniem.</w:t>
      </w:r>
    </w:p>
    <w:p w14:paraId="6AB7E8A1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>7) Oferta powinna być sporządzona w języku polskim. Każdy dokument składający się na ofertę powinien być czytelny.</w:t>
      </w:r>
    </w:p>
    <w:p w14:paraId="2C645D14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>8) Wszelkie informacje stanowiące tajemnicę przedsiębiorstwa w rozumieniu ustawy z dnia 16 kwietnia 1993 r. o zwalczaniu nieuczciwej konkurencji (</w:t>
      </w:r>
      <w:proofErr w:type="spellStart"/>
      <w:r w:rsidRPr="00A35E97"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 w:rsidRPr="00A35E97">
        <w:rPr>
          <w:rFonts w:ascii="Times New Roman" w:eastAsia="Times New Roman" w:hAnsi="Times New Roman" w:cs="Times New Roman"/>
          <w:sz w:val="24"/>
          <w:lang w:eastAsia="pl-PL"/>
        </w:rPr>
        <w:t xml:space="preserve">.: Dz. 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</w:t>
      </w:r>
      <w:proofErr w:type="spellStart"/>
      <w:r w:rsidRPr="00A35E97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A35E97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21539405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 xml:space="preserve">  9)  Cały proces szyfrowania ma miejsce na stronie miniPortal.uzp.gov.pl .</w:t>
      </w:r>
    </w:p>
    <w:p w14:paraId="1E624FCC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 xml:space="preserve">10) Sposób złożenia oferty, w tym zaszyfrowania oferty został opisany w Instrukcji      użytkownika dostępnej na </w:t>
      </w:r>
      <w:proofErr w:type="spellStart"/>
      <w:r w:rsidRPr="00A35E97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  <w:r w:rsidRPr="00A35E97">
        <w:rPr>
          <w:rFonts w:ascii="Times New Roman" w:eastAsia="Times New Roman" w:hAnsi="Times New Roman" w:cs="Times New Roman"/>
          <w:sz w:val="24"/>
          <w:lang w:eastAsia="pl-PL"/>
        </w:rPr>
        <w:t xml:space="preserve"> pod adresem: https://miniportal.uzp.gov.pl/Instrukcje</w:t>
      </w:r>
    </w:p>
    <w:p w14:paraId="3C9BFFA1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>11)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</w:t>
      </w:r>
    </w:p>
    <w:p w14:paraId="47AA9802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>12) 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76965A5E" w14:textId="77777777" w:rsidR="00A35E97" w:rsidRPr="00A35E97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>13) Podmiotowe środki dowodowe lub inne dokumenty, w tym dokumenty potwierdzające umocowanie do reprezentowania, sporządzone w języku obcym przekazuje się wraz z tłumaczeniem na język polski.</w:t>
      </w:r>
    </w:p>
    <w:p w14:paraId="0115B998" w14:textId="77777777" w:rsidR="00C9102B" w:rsidRDefault="00A35E97" w:rsidP="00A35E97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35E97">
        <w:rPr>
          <w:rFonts w:ascii="Times New Roman" w:eastAsia="Times New Roman" w:hAnsi="Times New Roman" w:cs="Times New Roman"/>
          <w:sz w:val="24"/>
          <w:lang w:eastAsia="pl-PL"/>
        </w:rPr>
        <w:t>14) Wszystkie koszty związane z uczestnictwem w postępowaniu, w szczególności z przygotowaniem i złożeniem oferty ponosi Wykonawca składający ofertę. Zamawiający nie przewiduje zwrotu kosztów udziału w postępowaniu.</w:t>
      </w:r>
    </w:p>
    <w:p w14:paraId="397DAFFF" w14:textId="77777777" w:rsidR="00F110DE" w:rsidRPr="00C9102B" w:rsidRDefault="00F110DE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5D590D2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>13. Sposób obliczenia ceny oferty</w:t>
      </w:r>
    </w:p>
    <w:p w14:paraId="0D219CA9" w14:textId="59B74240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1) Wykonawca podaje cenę za realizację przedmiotu zamówienia zgodnie ze wzorem Formularza Ofertowego stanowiącego załącznik nr 1</w:t>
      </w:r>
      <w:r w:rsidR="0044533C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do SWZ.</w:t>
      </w:r>
    </w:p>
    <w:p w14:paraId="5D83C719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2)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>Cena ofertowa brutto musi uwzględniać wszystkie koszty związane z realizacją przedmiotu zamówienia zgodnie z opisem przedmiotu zamówienia oraz istotnymi postanowieniami umowy określonymi w niniejszej SWZ.</w:t>
      </w:r>
    </w:p>
    <w:p w14:paraId="237A03C5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3)  Cena oferty stanowi wynagrodzenie ryczałtowe.</w:t>
      </w:r>
    </w:p>
    <w:p w14:paraId="1AEF4F72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4) Podana w ofercie cena ryczałtowa musi uwzględniać wszystkie wymagania Zamawiającego określone w niniejszej Specyfikacji. Musi obejmować wszelkie koszty związane z wykonaniem zadania opisanego w SWZ, dokumentacji projektowej, specyfikacji technicznej wykonania i odbioru robót z uwzględnieniem obowiązujących przepisów oraz sprawowania nadzoru wykonawczego na budowie. W oferowanej cenie ryczałtowej Wykonawca ujmie wszelkie koszty, jakie może ponieść z tytułu należytego oraz zgodnego z umową i obowiązującymi przepisami wykonania przedmiotu zamówienia, a także koszty ryzyka Wykonawcy związanego z wynagrodzeniem ryczałtowym.</w:t>
      </w:r>
    </w:p>
    <w:p w14:paraId="69C788B3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5) 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w związku z art. 223 ust. 2 pkt 3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>).</w:t>
      </w:r>
    </w:p>
    <w:p w14:paraId="26D43563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6) Cena podana na Formularzu Ofertowym jest ceną ostateczną, niepodlegającą negocjacji i wyczerpującą wszelkie należności Wykonawcy wobec Zamawiającego związane z realizacją przedmiotu zamówienia.</w:t>
      </w:r>
    </w:p>
    <w:p w14:paraId="3610E232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7) Cena oferty powinna być wyrażona w złotych polskich (PLN) z dokładnością do dwóch miejsc po przecinku.</w:t>
      </w:r>
    </w:p>
    <w:p w14:paraId="40C259BA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8) Zamawiający nie przewiduje rozliczeń w walucie obcej.</w:t>
      </w:r>
    </w:p>
    <w:p w14:paraId="7AF90BEF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9)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późn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>. zm.),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14:paraId="3F4BC816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a) poinformowania zamawiającego, że wybór jego oferty będzie prowadził do powstania u   zamawiającego obowiązku podatkowego;</w:t>
      </w:r>
    </w:p>
    <w:p w14:paraId="5947BBFF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  b) wskazania nazwy (rodzaju) towaru lub usługi, których dostawa lub świadczenie będą prowadziły do powstania obowiązku podatkowego;</w:t>
      </w:r>
    </w:p>
    <w:p w14:paraId="300414D5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   c) wskazania wartości towaru lub usługi objętego obowiązkiem podatkowym zamawiającego, bez kwoty podatku;</w:t>
      </w:r>
    </w:p>
    <w:p w14:paraId="279FF823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  d) wskazania stawki podatku od towarów i usług, która zgodnie z wiedzą wykonawcy, będzie miała zastosowanie.</w:t>
      </w:r>
    </w:p>
    <w:p w14:paraId="3EFF1881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14:paraId="5B5BD2C5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>14. Wymagania dotyczące wadium.</w:t>
      </w:r>
    </w:p>
    <w:p w14:paraId="6CB1BB76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1) Zamawiający nie wymaga wnoszenia wadium. </w:t>
      </w:r>
    </w:p>
    <w:p w14:paraId="79718D48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4460742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15. Termin związania z ofertą </w:t>
      </w:r>
    </w:p>
    <w:p w14:paraId="5D912B71" w14:textId="0D2C1D56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1) Wykonawca będzie związany ofertą przez okres 30 dni, tj. </w:t>
      </w:r>
      <w:r w:rsidR="00B54AD5" w:rsidRPr="00B54AD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11</w:t>
      </w:r>
      <w:r w:rsidRPr="00B54AD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.</w:t>
      </w:r>
      <w:r w:rsidR="00B54AD5" w:rsidRPr="00B54AD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0</w:t>
      </w:r>
      <w:r w:rsidR="007A7F70" w:rsidRPr="00B54AD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</w:t>
      </w:r>
      <w:r w:rsidRPr="00B54AD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.202</w:t>
      </w:r>
      <w:r w:rsidR="00B54AD5" w:rsidRPr="00B54AD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2</w:t>
      </w:r>
      <w:r w:rsidRPr="00FE3D22">
        <w:rPr>
          <w:rFonts w:ascii="Times New Roman" w:eastAsia="Times New Roman" w:hAnsi="Times New Roman" w:cs="Times New Roman"/>
          <w:b/>
          <w:color w:val="FF0000"/>
          <w:sz w:val="24"/>
          <w:lang w:eastAsia="pl-PL"/>
        </w:rPr>
        <w:t xml:space="preserve"> </w:t>
      </w:r>
      <w:r w:rsidRPr="00F4242C">
        <w:rPr>
          <w:rFonts w:ascii="Times New Roman" w:eastAsia="Times New Roman" w:hAnsi="Times New Roman" w:cs="Times New Roman"/>
          <w:b/>
          <w:sz w:val="24"/>
          <w:lang w:eastAsia="pl-PL"/>
        </w:rPr>
        <w:t>r.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przy czym pierwszym dniem terminu związania ofertą jest dzień, w którym upływa termin składania ofert.</w:t>
      </w:r>
    </w:p>
    <w:p w14:paraId="253C7E4C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2)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</w:p>
    <w:p w14:paraId="1CC5E0D6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3) Przedłużenie terminu związania ofertą wymaga złożenia przez wykonawcę pisemnego oświadczenia o wyrażeniu zgody na przedłużenie terminu związania ofertą.</w:t>
      </w:r>
    </w:p>
    <w:p w14:paraId="6E4F2032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C930FAE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16. </w:t>
      </w:r>
      <w:r w:rsidR="009E302F">
        <w:rPr>
          <w:rFonts w:ascii="Times New Roman" w:eastAsia="Times New Roman" w:hAnsi="Times New Roman" w:cs="Times New Roman"/>
          <w:b/>
          <w:sz w:val="24"/>
          <w:lang w:eastAsia="pl-PL"/>
        </w:rPr>
        <w:t>T</w:t>
      </w: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>ermin składania ofert</w:t>
      </w:r>
    </w:p>
    <w:p w14:paraId="60CD673E" w14:textId="77777777" w:rsidR="00942E3A" w:rsidRPr="00942E3A" w:rsidRDefault="00942E3A" w:rsidP="00942E3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 xml:space="preserve">1) Wykonawca składa ofertę za pośrednictwem Formularza do złożenia, zmiany lub wycofania oferty dostępnego na </w:t>
      </w:r>
      <w:proofErr w:type="spellStart"/>
      <w:r w:rsidRPr="00942E3A">
        <w:rPr>
          <w:rFonts w:ascii="Times New Roman" w:eastAsia="Times New Roman" w:hAnsi="Times New Roman" w:cs="Times New Roman"/>
          <w:sz w:val="24"/>
          <w:lang w:eastAsia="pl-PL"/>
        </w:rPr>
        <w:t>ePUAP</w:t>
      </w:r>
      <w:proofErr w:type="spellEnd"/>
      <w:r w:rsidRPr="00942E3A">
        <w:rPr>
          <w:rFonts w:ascii="Times New Roman" w:eastAsia="Times New Roman" w:hAnsi="Times New Roman" w:cs="Times New Roman"/>
          <w:sz w:val="24"/>
          <w:lang w:eastAsia="pl-PL"/>
        </w:rPr>
        <w:t xml:space="preserve"> i udostępnionego również na </w:t>
      </w:r>
      <w:proofErr w:type="spellStart"/>
      <w:r w:rsidRPr="00942E3A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  <w:r w:rsidRPr="00942E3A">
        <w:rPr>
          <w:rFonts w:ascii="Times New Roman" w:eastAsia="Times New Roman" w:hAnsi="Times New Roman" w:cs="Times New Roman"/>
          <w:sz w:val="24"/>
          <w:lang w:eastAsia="pl-PL"/>
        </w:rPr>
        <w:t xml:space="preserve">. Formularz do zaszyfrowania oferty przez Wykonawcę jest dostępny dla wykonawców na </w:t>
      </w:r>
      <w:proofErr w:type="spellStart"/>
      <w:r w:rsidRPr="00942E3A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  <w:r w:rsidRPr="00942E3A">
        <w:rPr>
          <w:rFonts w:ascii="Times New Roman" w:eastAsia="Times New Roman" w:hAnsi="Times New Roman" w:cs="Times New Roman"/>
          <w:sz w:val="24"/>
          <w:lang w:eastAsia="pl-PL"/>
        </w:rPr>
        <w:t xml:space="preserve">, w szczegółach danego postępowania. W formularzu oferty/wniosku Wykonawca zobowiązany jest podać adres skrzynki </w:t>
      </w:r>
      <w:proofErr w:type="spellStart"/>
      <w:r w:rsidRPr="00942E3A">
        <w:rPr>
          <w:rFonts w:ascii="Times New Roman" w:eastAsia="Times New Roman" w:hAnsi="Times New Roman" w:cs="Times New Roman"/>
          <w:sz w:val="24"/>
          <w:lang w:eastAsia="pl-PL"/>
        </w:rPr>
        <w:t>ePUAP</w:t>
      </w:r>
      <w:proofErr w:type="spellEnd"/>
      <w:r w:rsidRPr="00942E3A">
        <w:rPr>
          <w:rFonts w:ascii="Times New Roman" w:eastAsia="Times New Roman" w:hAnsi="Times New Roman" w:cs="Times New Roman"/>
          <w:sz w:val="24"/>
          <w:lang w:eastAsia="pl-PL"/>
        </w:rPr>
        <w:t xml:space="preserve">, na którym prowadzona będzie korespondencja związana z postępowaniem. Sposób złożenia oferty opisany został w Instrukcji użytkownika dostępnej na </w:t>
      </w:r>
      <w:proofErr w:type="spellStart"/>
      <w:r w:rsidRPr="00942E3A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</w:p>
    <w:p w14:paraId="42FE980E" w14:textId="2F15138E" w:rsidR="00942E3A" w:rsidRPr="00942E3A" w:rsidRDefault="00942E3A" w:rsidP="00942E3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 xml:space="preserve">2) Ofertę należy złożyć w terminie do dnia </w:t>
      </w:r>
      <w:r w:rsidR="00B54AD5" w:rsidRPr="00B54AD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13.12.2021</w:t>
      </w:r>
      <w:r w:rsidRPr="00B54AD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r. </w:t>
      </w:r>
      <w:r w:rsidRPr="00210B3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do godz. </w:t>
      </w:r>
      <w:r w:rsidR="00412C2F" w:rsidRPr="00210B3B">
        <w:rPr>
          <w:rFonts w:ascii="Times New Roman" w:eastAsia="Times New Roman" w:hAnsi="Times New Roman" w:cs="Times New Roman"/>
          <w:b/>
          <w:sz w:val="24"/>
          <w:lang w:eastAsia="pl-PL"/>
        </w:rPr>
        <w:t>9</w:t>
      </w:r>
      <w:r w:rsidRPr="00210B3B">
        <w:rPr>
          <w:rFonts w:ascii="Times New Roman" w:eastAsia="Times New Roman" w:hAnsi="Times New Roman" w:cs="Times New Roman"/>
          <w:b/>
          <w:sz w:val="24"/>
          <w:lang w:eastAsia="pl-PL"/>
        </w:rPr>
        <w:t>.00</w:t>
      </w:r>
    </w:p>
    <w:p w14:paraId="3C1C2575" w14:textId="77777777" w:rsidR="00942E3A" w:rsidRPr="00942E3A" w:rsidRDefault="00942E3A" w:rsidP="00942E3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>3) Wykonawca może złożyć tylko jedną ofertę.</w:t>
      </w:r>
    </w:p>
    <w:p w14:paraId="1ED5C136" w14:textId="77777777" w:rsidR="00942E3A" w:rsidRPr="00942E3A" w:rsidRDefault="00942E3A" w:rsidP="00942E3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>4) Zamawiający odrzuci ofertę złożoną po terminie składania ofert.</w:t>
      </w:r>
    </w:p>
    <w:p w14:paraId="096207F1" w14:textId="77777777" w:rsidR="00942E3A" w:rsidRPr="00942E3A" w:rsidRDefault="00942E3A" w:rsidP="00942E3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 xml:space="preserve">5) Wykonawca przed upływem terminu do składania ofert może zmienić lub wycofać ofertę za pośrednictwem Formularza do złożenia, zmiany, wycofania oferty dostępnego na </w:t>
      </w:r>
      <w:proofErr w:type="spellStart"/>
      <w:r w:rsidRPr="00942E3A">
        <w:rPr>
          <w:rFonts w:ascii="Times New Roman" w:eastAsia="Times New Roman" w:hAnsi="Times New Roman" w:cs="Times New Roman"/>
          <w:sz w:val="24"/>
          <w:lang w:eastAsia="pl-PL"/>
        </w:rPr>
        <w:t>ePUAP</w:t>
      </w:r>
      <w:proofErr w:type="spellEnd"/>
      <w:r w:rsidRPr="00942E3A">
        <w:rPr>
          <w:rFonts w:ascii="Times New Roman" w:eastAsia="Times New Roman" w:hAnsi="Times New Roman" w:cs="Times New Roman"/>
          <w:sz w:val="24"/>
          <w:lang w:eastAsia="pl-PL"/>
        </w:rPr>
        <w:t xml:space="preserve"> i udostępnionego również na </w:t>
      </w:r>
      <w:proofErr w:type="spellStart"/>
      <w:r w:rsidRPr="00942E3A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  <w:r w:rsidRPr="00942E3A">
        <w:rPr>
          <w:rFonts w:ascii="Times New Roman" w:eastAsia="Times New Roman" w:hAnsi="Times New Roman" w:cs="Times New Roman"/>
          <w:sz w:val="24"/>
          <w:lang w:eastAsia="pl-PL"/>
        </w:rPr>
        <w:t xml:space="preserve">. Sposób zmiany i wycofania oferty został opisany w Instrukcji użytkownika dostępnej na </w:t>
      </w:r>
      <w:proofErr w:type="spellStart"/>
      <w:r w:rsidRPr="00942E3A">
        <w:rPr>
          <w:rFonts w:ascii="Times New Roman" w:eastAsia="Times New Roman" w:hAnsi="Times New Roman" w:cs="Times New Roman"/>
          <w:sz w:val="24"/>
          <w:lang w:eastAsia="pl-PL"/>
        </w:rPr>
        <w:t>miniPortalu</w:t>
      </w:r>
      <w:proofErr w:type="spellEnd"/>
      <w:r w:rsidRPr="00942E3A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10D75B6E" w14:textId="77777777" w:rsidR="00942E3A" w:rsidRPr="00942E3A" w:rsidRDefault="00942E3A" w:rsidP="00942E3A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>6) Wykonawca po upływie terminu do składania ofert nie może skutecznie dokonać zmiany ani wycofać złożonej oferty.</w:t>
      </w:r>
    </w:p>
    <w:p w14:paraId="30DB4B40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>17. Sposób i termin otwarcia ofert</w:t>
      </w:r>
    </w:p>
    <w:p w14:paraId="67E2AA3E" w14:textId="67F0E28D" w:rsidR="00942E3A" w:rsidRPr="00942E3A" w:rsidRDefault="00942E3A" w:rsidP="00942E3A">
      <w:pPr>
        <w:spacing w:after="0" w:line="326" w:lineRule="auto"/>
        <w:ind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1) Otwarcie ofert nastąpi w dniu </w:t>
      </w:r>
      <w:r w:rsidR="00B54AD5" w:rsidRPr="00B54AD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13.12.2021</w:t>
      </w:r>
      <w:r w:rsidRPr="00B54AD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  <w:r w:rsidRPr="00210B3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r. godz. </w:t>
      </w:r>
      <w:r w:rsidR="00412C2F" w:rsidRPr="00210B3B">
        <w:rPr>
          <w:rFonts w:ascii="Times New Roman" w:eastAsia="Times New Roman" w:hAnsi="Times New Roman" w:cs="Times New Roman"/>
          <w:b/>
          <w:sz w:val="24"/>
          <w:lang w:eastAsia="pl-PL"/>
        </w:rPr>
        <w:t>9.30</w:t>
      </w:r>
      <w:r w:rsidRPr="00210B3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</w:t>
      </w:r>
      <w:r w:rsidRPr="00942E3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7DA9FE1C" w14:textId="77777777" w:rsidR="00942E3A" w:rsidRPr="00942E3A" w:rsidRDefault="00942E3A" w:rsidP="00942E3A">
      <w:pPr>
        <w:spacing w:after="0" w:line="326" w:lineRule="auto"/>
        <w:ind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>2) Otwarcie ofert odbywa się bez udziału Wykonawców.</w:t>
      </w:r>
    </w:p>
    <w:p w14:paraId="7D868675" w14:textId="77777777" w:rsidR="00942E3A" w:rsidRPr="00942E3A" w:rsidRDefault="00942E3A" w:rsidP="00942E3A">
      <w:pPr>
        <w:spacing w:after="0" w:line="326" w:lineRule="auto"/>
        <w:ind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>3) Zamawiający, najpóźniej przed otwarciem ofert, udostępnia na stronie internetowej prowadzonego postępowania informację o kwocie, jaką zamierza przeznaczyć na sfinansowanie zamówienia.</w:t>
      </w:r>
    </w:p>
    <w:p w14:paraId="2CE1344F" w14:textId="77777777" w:rsidR="00942E3A" w:rsidRPr="00942E3A" w:rsidRDefault="00942E3A" w:rsidP="00942E3A">
      <w:pPr>
        <w:spacing w:after="0" w:line="326" w:lineRule="auto"/>
        <w:ind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>4) Zamawiający, niezwłocznie po otwarciu ofert, udostępnia na stronie internetowej prowadzonego postępowania informacje o:</w:t>
      </w:r>
    </w:p>
    <w:p w14:paraId="56A093A3" w14:textId="77777777" w:rsidR="00942E3A" w:rsidRPr="00942E3A" w:rsidRDefault="00942E3A" w:rsidP="00942E3A">
      <w:pPr>
        <w:spacing w:after="0" w:line="326" w:lineRule="auto"/>
        <w:ind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ab/>
        <w:t>a) nazwach albo imionach i nazwiskach oraz siedzibach lub miejscach prowadzonej działalności gospodarczej albo miejscach zamieszkania wykonawców, których oferty zostały otwarte;</w:t>
      </w:r>
    </w:p>
    <w:p w14:paraId="694CC55B" w14:textId="77777777" w:rsidR="00942E3A" w:rsidRPr="00942E3A" w:rsidRDefault="00942E3A" w:rsidP="00942E3A">
      <w:pPr>
        <w:spacing w:after="0" w:line="326" w:lineRule="auto"/>
        <w:ind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ab/>
        <w:t>b) cenach lub kosztach zawartych w ofertach</w:t>
      </w:r>
    </w:p>
    <w:p w14:paraId="413C188A" w14:textId="77777777" w:rsidR="00942E3A" w:rsidRPr="00942E3A" w:rsidRDefault="00942E3A" w:rsidP="00942E3A">
      <w:pPr>
        <w:spacing w:after="0" w:line="326" w:lineRule="auto"/>
        <w:ind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>5) W przypadku wystąpienia awarii systemu teleinformatycznego, która spowoduje brak możliwości otwarcia ofert w terminie określonym przez Zamawiającego, otwarcie ofert nastąpi niezwłocznie po usunięciu awarii.</w:t>
      </w:r>
    </w:p>
    <w:p w14:paraId="39862FDD" w14:textId="77777777" w:rsidR="00C9102B" w:rsidRDefault="00942E3A" w:rsidP="00942E3A">
      <w:pPr>
        <w:spacing w:after="0" w:line="326" w:lineRule="auto"/>
        <w:ind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42E3A">
        <w:rPr>
          <w:rFonts w:ascii="Times New Roman" w:eastAsia="Times New Roman" w:hAnsi="Times New Roman" w:cs="Times New Roman"/>
          <w:sz w:val="24"/>
          <w:lang w:eastAsia="pl-PL"/>
        </w:rPr>
        <w:t>6) Zamawiający poinformuje o zmianie terminu otwarcia ofert na stronie internetowej prowadzonego postępowania.</w:t>
      </w:r>
    </w:p>
    <w:p w14:paraId="6BE700EE" w14:textId="77777777" w:rsidR="00942E3A" w:rsidRPr="00C9102B" w:rsidRDefault="00942E3A" w:rsidP="00942E3A">
      <w:pPr>
        <w:spacing w:after="0" w:line="326" w:lineRule="auto"/>
        <w:ind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81BADE3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18. Opis kryteriów oceny ofert wraz z podaniem wag tych kryteriów i sposobu oceny ofert </w:t>
      </w:r>
    </w:p>
    <w:p w14:paraId="78EAA804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1) Przy wyborze najkorzystniejszej oferty Zamawiający będzie się kierował następującymi kryteriami oceny ofert:</w:t>
      </w:r>
    </w:p>
    <w:p w14:paraId="5D3C9764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    a) Cena (C) – waga kryterium 60 %;</w:t>
      </w:r>
    </w:p>
    <w:p w14:paraId="2F8858A9" w14:textId="04F9DADA" w:rsidR="007F1A8C" w:rsidRDefault="007F1A8C" w:rsidP="007F1A8C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</w:t>
      </w:r>
      <w:r w:rsidR="00C9102B"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sz w:val="24"/>
          <w:lang w:eastAsia="pl-PL"/>
        </w:rPr>
        <w:t>termin płatności (</w:t>
      </w:r>
      <w:r w:rsidR="008722BE">
        <w:rPr>
          <w:rFonts w:ascii="Times New Roman" w:eastAsia="Times New Roman" w:hAnsi="Times New Roman" w:cs="Times New Roman"/>
          <w:sz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  <w:r w:rsidR="00C9102B" w:rsidRPr="00C9102B">
        <w:rPr>
          <w:rFonts w:ascii="Times New Roman" w:eastAsia="Times New Roman" w:hAnsi="Times New Roman" w:cs="Times New Roman"/>
          <w:sz w:val="24"/>
          <w:lang w:eastAsia="pl-PL"/>
        </w:rPr>
        <w:t>– waga kryterium 40 %.</w:t>
      </w:r>
    </w:p>
    <w:p w14:paraId="2E779681" w14:textId="1CBE2264" w:rsidR="00C9102B" w:rsidRPr="00C9102B" w:rsidRDefault="00C9102B" w:rsidP="007F1A8C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2) Zasady oceny ofert w poszczególnych kryteriach:</w:t>
      </w:r>
    </w:p>
    <w:p w14:paraId="3CD58C09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a) Cena (C) – waga 60% (60 pkt)</w:t>
      </w:r>
    </w:p>
    <w:p w14:paraId="6769FF72" w14:textId="77777777" w:rsidR="00C9102B" w:rsidRPr="00C9102B" w:rsidRDefault="00C9102B" w:rsidP="00321641">
      <w:pPr>
        <w:spacing w:after="0" w:line="326" w:lineRule="auto"/>
        <w:ind w:left="426" w:right="11" w:hanging="426"/>
        <w:jc w:val="center"/>
        <w:rPr>
          <w:rFonts w:ascii="Times New Roman" w:eastAsia="Times New Roman" w:hAnsi="Times New Roman" w:cs="Times New Roman"/>
          <w:sz w:val="24"/>
          <w:lang w:val="en-US" w:eastAsia="pl-PL"/>
        </w:rPr>
      </w:pPr>
      <w:r w:rsidRPr="00C9102B">
        <w:rPr>
          <w:rFonts w:ascii="Times New Roman" w:eastAsia="Times New Roman" w:hAnsi="Times New Roman" w:cs="Times New Roman"/>
          <w:sz w:val="24"/>
          <w:lang w:val="en-US" w:eastAsia="pl-PL"/>
        </w:rPr>
        <w:t>C = ( C min / C bad ) x 60</w:t>
      </w:r>
    </w:p>
    <w:p w14:paraId="6879B1DF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gdzie:</w:t>
      </w:r>
    </w:p>
    <w:p w14:paraId="1FA9A2B6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C – liczba punktów za cenę</w:t>
      </w:r>
    </w:p>
    <w:p w14:paraId="49D3ECC5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C min – najniższa cena ofertowa</w:t>
      </w:r>
    </w:p>
    <w:p w14:paraId="622F146F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C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bad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– cena oferty badanej</w:t>
      </w:r>
    </w:p>
    <w:p w14:paraId="432FE27B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Podstawą przyznania punktów w kryterium „cena” będzie cena ofertowa brutto podana przez Wykonawcę w Formularzu Ofertowym.</w:t>
      </w:r>
    </w:p>
    <w:p w14:paraId="1F1061B3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Cena ofertowa brutto musi uwzględniać wszelkie koszty jakie Wykonawca poniesie w związku z realizacją przedmiotu zamówienia.</w:t>
      </w:r>
    </w:p>
    <w:p w14:paraId="5280E1C6" w14:textId="5BBFC51B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b) </w:t>
      </w:r>
      <w:r w:rsidR="001A022B">
        <w:rPr>
          <w:rFonts w:ascii="Times New Roman" w:eastAsia="Times New Roman" w:hAnsi="Times New Roman" w:cs="Times New Roman"/>
          <w:sz w:val="24"/>
          <w:lang w:eastAsia="pl-PL"/>
        </w:rPr>
        <w:t>termin płatności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>– waga 40 % (40 pkt)</w:t>
      </w:r>
    </w:p>
    <w:p w14:paraId="2D9F43C9" w14:textId="0FDB7B58" w:rsidR="00FE3D22" w:rsidRPr="00FE3D22" w:rsidRDefault="00FE3D22" w:rsidP="001A022B">
      <w:pPr>
        <w:spacing w:after="0" w:line="326" w:lineRule="auto"/>
        <w:ind w:right="1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E3D22">
        <w:rPr>
          <w:rFonts w:ascii="Times New Roman" w:eastAsia="Times New Roman" w:hAnsi="Times New Roman" w:cs="Times New Roman"/>
          <w:sz w:val="24"/>
          <w:lang w:eastAsia="pl-PL"/>
        </w:rPr>
        <w:t xml:space="preserve">Kryterium „Termin płatności” – poszczególnym ofertom zostaną przyznane punkty </w:t>
      </w:r>
      <w:r w:rsidR="001A022B">
        <w:rPr>
          <w:rFonts w:ascii="Times New Roman" w:eastAsia="Times New Roman" w:hAnsi="Times New Roman" w:cs="Times New Roman"/>
          <w:sz w:val="24"/>
          <w:lang w:eastAsia="pl-PL"/>
        </w:rPr>
        <w:t xml:space="preserve">za termin </w:t>
      </w:r>
      <w:r w:rsidRPr="00FE3D22">
        <w:rPr>
          <w:rFonts w:ascii="Times New Roman" w:eastAsia="Times New Roman" w:hAnsi="Times New Roman" w:cs="Times New Roman"/>
          <w:sz w:val="24"/>
          <w:lang w:eastAsia="pl-PL"/>
        </w:rPr>
        <w:t>płatności faktury wykonawcy wystawionej za wykonane usługi w skali 0-40 obliczone według wzoru:</w:t>
      </w:r>
    </w:p>
    <w:p w14:paraId="51F83422" w14:textId="77777777" w:rsidR="00FE3D22" w:rsidRPr="00FE3D22" w:rsidRDefault="00FE3D22" w:rsidP="00FE3D2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9F4EC72" w14:textId="61FC2EB5" w:rsidR="00FE3D22" w:rsidRPr="00FE3D22" w:rsidRDefault="00FE3D22" w:rsidP="00FE3D2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E3D22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</w:t>
      </w:r>
      <w:r w:rsidR="001A022B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</w:t>
      </w:r>
      <w:r w:rsidR="00B87548">
        <w:rPr>
          <w:rFonts w:ascii="Times New Roman" w:eastAsia="Times New Roman" w:hAnsi="Times New Roman" w:cs="Times New Roman"/>
          <w:sz w:val="24"/>
          <w:lang w:eastAsia="pl-PL"/>
        </w:rPr>
        <w:t xml:space="preserve">- </w:t>
      </w:r>
      <w:r w:rsidR="00DC23C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E3D22">
        <w:rPr>
          <w:rFonts w:ascii="Times New Roman" w:eastAsia="Times New Roman" w:hAnsi="Times New Roman" w:cs="Times New Roman"/>
          <w:sz w:val="24"/>
          <w:lang w:eastAsia="pl-PL"/>
        </w:rPr>
        <w:t>7 dniowy termin płatności   –  0 pkt</w:t>
      </w:r>
    </w:p>
    <w:p w14:paraId="041FA111" w14:textId="61A98362" w:rsidR="00FE3D22" w:rsidRPr="00FE3D22" w:rsidRDefault="00FE3D22" w:rsidP="00FE3D2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E3D22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„</w:t>
      </w:r>
      <w:r w:rsidR="008722BE">
        <w:rPr>
          <w:rFonts w:ascii="Times New Roman" w:eastAsia="Times New Roman" w:hAnsi="Times New Roman" w:cs="Times New Roman"/>
          <w:sz w:val="24"/>
          <w:lang w:eastAsia="pl-PL"/>
        </w:rPr>
        <w:t>T</w:t>
      </w:r>
      <w:r w:rsidR="00233E03">
        <w:rPr>
          <w:rFonts w:ascii="Times New Roman" w:eastAsia="Times New Roman" w:hAnsi="Times New Roman" w:cs="Times New Roman"/>
          <w:sz w:val="24"/>
          <w:lang w:eastAsia="pl-PL"/>
        </w:rPr>
        <w:t xml:space="preserve"> ”  :               -  </w:t>
      </w:r>
      <w:r w:rsidRPr="00FE3D22">
        <w:rPr>
          <w:rFonts w:ascii="Times New Roman" w:eastAsia="Times New Roman" w:hAnsi="Times New Roman" w:cs="Times New Roman"/>
          <w:sz w:val="24"/>
          <w:lang w:eastAsia="pl-PL"/>
        </w:rPr>
        <w:t>14 dniowy termin płatności  – 20 pkt</w:t>
      </w:r>
    </w:p>
    <w:p w14:paraId="4C72BFDF" w14:textId="3F224275" w:rsidR="00FE3D22" w:rsidRPr="00FE3D22" w:rsidRDefault="00FE3D22" w:rsidP="00FE3D2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E3D22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</w:t>
      </w:r>
      <w:r w:rsidR="001A022B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</w:t>
      </w:r>
      <w:r w:rsidRPr="00FE3D22">
        <w:rPr>
          <w:rFonts w:ascii="Times New Roman" w:eastAsia="Times New Roman" w:hAnsi="Times New Roman" w:cs="Times New Roman"/>
          <w:sz w:val="24"/>
          <w:lang w:eastAsia="pl-PL"/>
        </w:rPr>
        <w:t>- 30 dniowy termin płatności  -  40 pkt</w:t>
      </w:r>
    </w:p>
    <w:p w14:paraId="6937BEC7" w14:textId="77777777" w:rsidR="00FE3D22" w:rsidRPr="00FE3D22" w:rsidRDefault="00FE3D22" w:rsidP="00FE3D2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A9EC04C" w14:textId="157C1270" w:rsidR="00FE3D22" w:rsidRPr="00FE3D22" w:rsidRDefault="008722BE" w:rsidP="00FE3D2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T</w:t>
      </w:r>
      <w:r w:rsidR="00FE3D22" w:rsidRPr="00FE3D22">
        <w:rPr>
          <w:rFonts w:ascii="Times New Roman" w:eastAsia="Times New Roman" w:hAnsi="Times New Roman" w:cs="Times New Roman"/>
          <w:sz w:val="24"/>
          <w:lang w:eastAsia="pl-PL"/>
        </w:rPr>
        <w:t>– ilość punktów przyznanych Wykonawcy dla kryterium „termin płatności”</w:t>
      </w:r>
    </w:p>
    <w:p w14:paraId="5743DB94" w14:textId="77777777" w:rsidR="00FE3D22" w:rsidRPr="00FE3D22" w:rsidRDefault="00FE3D22" w:rsidP="00FE3D2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14BB0E7" w14:textId="6BEDFA23" w:rsidR="00FE3D22" w:rsidRPr="00FE3D22" w:rsidRDefault="00FE3D22" w:rsidP="00FE3D2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E3D22">
        <w:rPr>
          <w:rFonts w:ascii="Times New Roman" w:eastAsia="Times New Roman" w:hAnsi="Times New Roman" w:cs="Times New Roman"/>
          <w:sz w:val="24"/>
          <w:lang w:eastAsia="pl-PL"/>
        </w:rPr>
        <w:t>Zamawiający do oceny kryterium „termin płatności” pobierze dane z oferty Wykonawcy</w:t>
      </w:r>
      <w:r w:rsidR="0026467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67D60" w:rsidRPr="00567D60" w14:paraId="6C19C503" w14:textId="77777777" w:rsidTr="00827E8E">
        <w:trPr>
          <w:trHeight w:val="513"/>
        </w:trPr>
        <w:tc>
          <w:tcPr>
            <w:tcW w:w="9322" w:type="dxa"/>
          </w:tcPr>
          <w:p w14:paraId="34E298F5" w14:textId="77777777" w:rsidR="00567D60" w:rsidRDefault="00567D60" w:rsidP="00567D60">
            <w:pPr>
              <w:spacing w:after="0" w:line="326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14:paraId="43ECBCF4" w14:textId="1B9DD70D" w:rsidR="00567D60" w:rsidRPr="00567D60" w:rsidRDefault="00567D60" w:rsidP="0026467D">
            <w:pPr>
              <w:spacing w:after="0" w:line="326" w:lineRule="auto"/>
              <w:ind w:right="1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7D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UWAGA!!! Wykonawca, który zaoferuje najdłuższy termin płatności otrzyma maksymalną </w:t>
            </w:r>
            <w:r w:rsidR="00827E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liczbę </w:t>
            </w:r>
            <w:r w:rsidRPr="00567D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punktów w niniejszym kryterium.  Oferta wykonawcy, który zaoferuje termin płatności krótszy niż </w:t>
            </w:r>
            <w:r w:rsidR="00264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  <w:r w:rsidRPr="00567D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dni, będzie podlegała odrzuceniu jako niezgodna z SWZ. </w:t>
            </w:r>
          </w:p>
        </w:tc>
      </w:tr>
    </w:tbl>
    <w:p w14:paraId="2FCE7C97" w14:textId="77777777" w:rsidR="00FE3D22" w:rsidRPr="00FE3D22" w:rsidRDefault="00FE3D22" w:rsidP="00FE3D2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6A265FD" w14:textId="1F8E6B33" w:rsidR="00C9102B" w:rsidRPr="00C9102B" w:rsidRDefault="00FE3D22" w:rsidP="00FE3D22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E3D22">
        <w:rPr>
          <w:rFonts w:ascii="Times New Roman" w:eastAsia="Times New Roman" w:hAnsi="Times New Roman" w:cs="Times New Roman"/>
          <w:sz w:val="24"/>
          <w:lang w:eastAsia="pl-PL"/>
        </w:rPr>
        <w:t>Najkorzystniejszą ofertą będzie oferta, która uzyska największą ilość punktów,  obliczoną według wzoru:</w:t>
      </w:r>
    </w:p>
    <w:p w14:paraId="02BA8728" w14:textId="77777777" w:rsidR="00C9102B" w:rsidRPr="00C9102B" w:rsidRDefault="00C9102B" w:rsidP="00321641">
      <w:pPr>
        <w:spacing w:after="0" w:line="326" w:lineRule="auto"/>
        <w:ind w:left="426" w:right="11" w:hanging="426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Oceną oferty będzie suma punktów uzyskana za wszystkie kryteria:</w:t>
      </w:r>
    </w:p>
    <w:p w14:paraId="48DFC9F8" w14:textId="3AABCD84" w:rsidR="00C9102B" w:rsidRPr="00C9102B" w:rsidRDefault="00C9102B" w:rsidP="00321641">
      <w:pPr>
        <w:spacing w:after="0" w:line="326" w:lineRule="auto"/>
        <w:ind w:left="426" w:right="11" w:hanging="426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P = C + </w:t>
      </w:r>
      <w:r w:rsidR="008722BE">
        <w:rPr>
          <w:rFonts w:ascii="Times New Roman" w:eastAsia="Times New Roman" w:hAnsi="Times New Roman" w:cs="Times New Roman"/>
          <w:sz w:val="24"/>
          <w:lang w:eastAsia="pl-PL"/>
        </w:rPr>
        <w:t>T</w:t>
      </w:r>
    </w:p>
    <w:p w14:paraId="4C541107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3) Punktacja przyznawana ofertom w poszczególnych kryteriach oceny ofert będzie liczona z dokładnością do dwóch miejsc po przecinku, zgodnie z zasadami arytmetyki.</w:t>
      </w:r>
    </w:p>
    <w:p w14:paraId="501E1388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4) W toku badania i oceny ofert Zamawiający może żądać od Wykonawcy wyjaśnień dotyczących treści złożonej oferty, w tym zaoferowanej ceny.</w:t>
      </w:r>
    </w:p>
    <w:p w14:paraId="2CE02804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5) Zamawiający udzieli zamówienia Wykonawcy, którego oferta zostanie uznana za najkorzystniejszą.</w:t>
      </w:r>
    </w:p>
    <w:p w14:paraId="2E6BF29A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E46CCEB" w14:textId="2F84BF42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>19. Informacje o formalnościach, jakie powinny być dopełnione</w:t>
      </w:r>
      <w:r w:rsidR="00612B7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po wyborze oferty w celu</w:t>
      </w: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zawarcia umowy w sprawie zamówienia publicznego </w:t>
      </w:r>
    </w:p>
    <w:p w14:paraId="7D303E71" w14:textId="77777777" w:rsidR="00C9102B" w:rsidRPr="00C9102B" w:rsidRDefault="00C9102B" w:rsidP="00321641">
      <w:pPr>
        <w:spacing w:after="0" w:line="326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>1) Zamawiający zawiera umowę w sprawie zamówienia publicznego w terminie nie krótszym niż 5 dni od dnia przesłania zawiadomienia o wyborze najkorzystniejszej oferty.</w:t>
      </w:r>
    </w:p>
    <w:p w14:paraId="0057175F" w14:textId="77777777" w:rsidR="003E67F4" w:rsidRDefault="00942E3A" w:rsidP="003E67F4">
      <w:pPr>
        <w:spacing w:after="79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C9102B" w:rsidRPr="00C9102B">
        <w:rPr>
          <w:rFonts w:ascii="Times New Roman" w:eastAsia="Times New Roman" w:hAnsi="Times New Roman" w:cs="Times New Roman"/>
          <w:sz w:val="24"/>
          <w:lang w:eastAsia="pl-PL"/>
        </w:rPr>
        <w:t>2) Zamawiający może zawrzeć umowę w sprawie zamówienia publicznego przed upływem terminu, o którym mowa w ust. 1, jeżeli w postępowaniu o udzielenie zamówienia prowadzonym w trybie podstawowym złożono tylko jedną ofertę.</w:t>
      </w:r>
      <w:r w:rsidR="003E67F4" w:rsidRPr="003E67F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19FA5EA2" w14:textId="627524F9" w:rsidR="005763F6" w:rsidRDefault="00573AA8" w:rsidP="00060759">
      <w:pPr>
        <w:spacing w:after="79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="00C9102B" w:rsidRPr="00C9102B">
        <w:rPr>
          <w:rFonts w:ascii="Times New Roman" w:eastAsia="Times New Roman" w:hAnsi="Times New Roman" w:cs="Times New Roman"/>
          <w:sz w:val="24"/>
          <w:lang w:eastAsia="pl-PL"/>
        </w:rPr>
        <w:t>)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2FD1077" w14:textId="7BDC8EF1" w:rsidR="00C9102B" w:rsidRDefault="00060759" w:rsidP="005763F6">
      <w:pPr>
        <w:spacing w:after="79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lastRenderedPageBreak/>
        <w:t>4</w:t>
      </w:r>
      <w:r w:rsidR="00C9102B" w:rsidRPr="00C9102B">
        <w:rPr>
          <w:rFonts w:ascii="Times New Roman" w:eastAsia="Times New Roman" w:hAnsi="Times New Roman" w:cs="Times New Roman"/>
          <w:sz w:val="24"/>
          <w:lang w:eastAsia="pl-PL"/>
        </w:rPr>
        <w:t>) Wykonawca będzie zobowiązany do podpisania umowy w miejscu i termini</w:t>
      </w:r>
      <w:r w:rsidR="001D1CCD">
        <w:rPr>
          <w:rFonts w:ascii="Times New Roman" w:eastAsia="Times New Roman" w:hAnsi="Times New Roman" w:cs="Times New Roman"/>
          <w:sz w:val="24"/>
          <w:lang w:eastAsia="pl-PL"/>
        </w:rPr>
        <w:t>e wskazanym przez Zamawiającego.</w:t>
      </w:r>
    </w:p>
    <w:p w14:paraId="3C4CC87D" w14:textId="77777777" w:rsidR="001D1CCD" w:rsidRDefault="001D1CCD" w:rsidP="005763F6">
      <w:pPr>
        <w:spacing w:after="79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5)</w:t>
      </w:r>
      <w:r w:rsidRPr="001D1CCD">
        <w:t xml:space="preserve"> </w:t>
      </w:r>
      <w:r w:rsidRPr="001D1CCD">
        <w:rPr>
          <w:rFonts w:ascii="Times New Roman" w:eastAsia="Times New Roman" w:hAnsi="Times New Roman" w:cs="Times New Roman"/>
          <w:sz w:val="24"/>
          <w:lang w:eastAsia="pl-PL"/>
        </w:rPr>
        <w:t>Przed podpisaniem umowy Wykonawca przedstawia Zamawiającemu:</w:t>
      </w:r>
    </w:p>
    <w:p w14:paraId="4D5974A4" w14:textId="6622CBF9" w:rsidR="001D1CCD" w:rsidRPr="00C9102B" w:rsidRDefault="001D1CCD" w:rsidP="005763F6">
      <w:pPr>
        <w:spacing w:after="79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a) listę osób zatrudnionych do realizacji zamówienia na podstawie umowy o pracę  </w:t>
      </w:r>
    </w:p>
    <w:p w14:paraId="716DABF3" w14:textId="77777777" w:rsidR="00C9102B" w:rsidRPr="00C9102B" w:rsidRDefault="00C9102B" w:rsidP="00321641">
      <w:pPr>
        <w:spacing w:after="68" w:line="27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20. Zabezpieczenie należytego wykonania umowy. </w:t>
      </w:r>
    </w:p>
    <w:p w14:paraId="62626B7A" w14:textId="5485EE7F" w:rsidR="00C9102B" w:rsidRPr="00C9102B" w:rsidRDefault="00060759" w:rsidP="00321641">
      <w:pPr>
        <w:tabs>
          <w:tab w:val="left" w:pos="1276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60759">
        <w:rPr>
          <w:rFonts w:ascii="Times New Roman" w:eastAsia="Times New Roman" w:hAnsi="Times New Roman" w:cs="Times New Roman"/>
          <w:sz w:val="24"/>
          <w:lang w:eastAsia="pl-PL"/>
        </w:rPr>
        <w:t>Zamawiający nie wymaga wniesienia zabezpieczenia należytego wykonania umowy.</w:t>
      </w:r>
      <w:r w:rsidR="00C9102B"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  </w:t>
      </w:r>
    </w:p>
    <w:p w14:paraId="67535E8A" w14:textId="77777777" w:rsidR="00060759" w:rsidRDefault="00060759" w:rsidP="00321641">
      <w:pPr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4C21E74" w14:textId="77777777" w:rsidR="00C9102B" w:rsidRPr="00C9102B" w:rsidRDefault="00C9102B" w:rsidP="00321641">
      <w:pPr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>21. Informacje o treści zawieranej umowy oraz możliwości jej zmiany</w:t>
      </w:r>
    </w:p>
    <w:p w14:paraId="56174100" w14:textId="3832FE33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    1)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Wybrany Wykonawca jest zobowiązany do zawarcia umowy w sprawie zamówienia publicznego na warunkach określonych we Wzorze Umowy, stanowiącym Załącznik nr </w:t>
      </w:r>
      <w:r w:rsidR="00FB59C2">
        <w:rPr>
          <w:rFonts w:ascii="Times New Roman" w:eastAsia="Times New Roman" w:hAnsi="Times New Roman" w:cs="Times New Roman"/>
          <w:sz w:val="24"/>
          <w:lang w:eastAsia="pl-PL"/>
        </w:rPr>
        <w:t>6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do SWZ.</w:t>
      </w:r>
    </w:p>
    <w:p w14:paraId="55257663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2) Zakres świadczenia Wykonawcy wynikający z umowy jest tożsamy z jego zobowiązaniem zawartym w ofercie.</w:t>
      </w:r>
    </w:p>
    <w:p w14:paraId="193BA88E" w14:textId="174EB310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  3) Zamawiający przewiduje możliwość zmiany zawartej umowy w stosunku do treści wybranej oferty w zakresie uregulowanym w art. 455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p.z.p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. oraz wskazanym w </w:t>
      </w:r>
      <w:r w:rsidR="00FC2FB8">
        <w:rPr>
          <w:rFonts w:ascii="Times New Roman" w:eastAsia="Times New Roman" w:hAnsi="Times New Roman" w:cs="Times New Roman"/>
          <w:sz w:val="24"/>
          <w:lang w:eastAsia="pl-PL"/>
        </w:rPr>
        <w:t>Wzór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Umowy, stanowiącym Załącznik nr </w:t>
      </w:r>
      <w:r w:rsidR="00FB59C2">
        <w:rPr>
          <w:rFonts w:ascii="Times New Roman" w:eastAsia="Times New Roman" w:hAnsi="Times New Roman" w:cs="Times New Roman"/>
          <w:sz w:val="24"/>
          <w:lang w:eastAsia="pl-PL"/>
        </w:rPr>
        <w:t>6</w:t>
      </w:r>
      <w:r w:rsidR="005763F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>do SWZ.</w:t>
      </w:r>
    </w:p>
    <w:p w14:paraId="56D1F79F" w14:textId="77777777" w:rsidR="000415BC" w:rsidRDefault="00C9102B" w:rsidP="000415BC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   4) Zmiana umowy wymaga dla swej ważności, pod rygorem nieważności, zachowania formy pisemnej.</w:t>
      </w:r>
    </w:p>
    <w:p w14:paraId="7D55C902" w14:textId="50157F9A" w:rsidR="00C9102B" w:rsidRPr="000415BC" w:rsidRDefault="00942E3A" w:rsidP="000415BC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="00C9102B" w:rsidRPr="00C9102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22. Pouczenie o środkach ochrony prawnej </w:t>
      </w:r>
    </w:p>
    <w:p w14:paraId="5F0D4C9B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1)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p.z.p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1C40D251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2)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p.z.p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>. oraz Rzecznikowi Małych i Średnich Przedsiębiorców.</w:t>
      </w:r>
    </w:p>
    <w:p w14:paraId="7DD13880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3)  Odwołanie przysługuje na:</w:t>
      </w:r>
    </w:p>
    <w:p w14:paraId="5E7186DA" w14:textId="77777777" w:rsidR="00C9102B" w:rsidRPr="00C9102B" w:rsidRDefault="00C9102B" w:rsidP="00321641">
      <w:pPr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a) niezgodną z przepisami ustawy czynność Zamawiającego, podjętą w postępowaniu o     udzielenie zamówienia, w tym na projektowane postanowienie umowy;</w:t>
      </w:r>
    </w:p>
    <w:p w14:paraId="444F38E1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b)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>zaniechanie czynności w postępowaniu o udzielenie zamówienia do której zamawiający był obowiązany na podstawie ustawy;</w:t>
      </w:r>
    </w:p>
    <w:p w14:paraId="2E45E7DB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c)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ADC8769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d)</w:t>
      </w:r>
      <w:r w:rsidRPr="00C910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9102B">
        <w:rPr>
          <w:rFonts w:ascii="Times New Roman" w:eastAsia="Times New Roman" w:hAnsi="Times New Roman" w:cs="Times New Roman"/>
          <w:sz w:val="24"/>
          <w:lang w:eastAsia="pl-PL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14:paraId="0943B298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e) odwołanie wnosi się w terminie:</w:t>
      </w:r>
    </w:p>
    <w:p w14:paraId="052736D5" w14:textId="65E92E89" w:rsidR="00C9102B" w:rsidRPr="00C9102B" w:rsidRDefault="008B6B27" w:rsidP="008B6B27">
      <w:pPr>
        <w:tabs>
          <w:tab w:val="left" w:pos="993"/>
          <w:tab w:val="left" w:pos="1418"/>
        </w:tabs>
        <w:spacing w:after="62" w:line="268" w:lineRule="auto"/>
        <w:ind w:left="567" w:right="11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        </w:t>
      </w:r>
      <w:r w:rsidR="00C9102B" w:rsidRPr="00C9102B">
        <w:rPr>
          <w:rFonts w:ascii="Times New Roman" w:eastAsia="Times New Roman" w:hAnsi="Times New Roman" w:cs="Times New Roman"/>
          <w:sz w:val="24"/>
          <w:lang w:eastAsia="pl-PL"/>
        </w:rPr>
        <w:t>- 5 dni od dnia przekazania informacji o czynności zamawiającego stanowiącej podstawę jego wniesienia, jeżeli informacja została przekazana przy użyciu środków komunikacji elektronicznej,</w:t>
      </w:r>
    </w:p>
    <w:p w14:paraId="4C6F330A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- 10 dni od dnia przekazania informacji o czynności zamawiającego stanowiącej podstawę jego wniesienia, jeżeli informacja została przekazana w sposób inny niż określony w pkt 1).</w:t>
      </w:r>
    </w:p>
    <w:p w14:paraId="6105E02C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f) 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3975D426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g) na orzeczenie Izby oraz postanowienie Prezesa Izby, o którym mowa w art. 519 ust. 1 ustawy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p.z.p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>., stronom oraz uczestnikom postępowania odwoławczego przysługuje skarga do sądu.</w:t>
      </w:r>
    </w:p>
    <w:p w14:paraId="78587950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h) w postępowaniu toczącym się wskutek wniesienia skargi stosuje się odpowiednio przepisy ustawy z dnia 17 listopada 1964 r. - Kodeks postępowania cywilnego o apelacji, jeżeli przepisy niniejszego rozdziału nie stanowią inaczej</w:t>
      </w:r>
    </w:p>
    <w:p w14:paraId="7532E526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i) skargę wnosi się do Sądu Okręgowego w Warszawie - sądu zamówień publicznych, zwanego dalej "sądem zamówień publicznych".</w:t>
      </w:r>
    </w:p>
    <w:p w14:paraId="3C8DE302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j) skargę wnosi się za pośrednictwem Prezesa Izby, w terminie 14 dni od dnia doręczenia orzeczenia Izby lub postanowienia Prezesa Izby, o którym mowa w art. 519 ust. 1 ustawy </w:t>
      </w:r>
      <w:proofErr w:type="spellStart"/>
      <w:r w:rsidRPr="00C9102B">
        <w:rPr>
          <w:rFonts w:ascii="Times New Roman" w:eastAsia="Times New Roman" w:hAnsi="Times New Roman" w:cs="Times New Roman"/>
          <w:sz w:val="24"/>
          <w:lang w:eastAsia="pl-PL"/>
        </w:rPr>
        <w:t>p.z.p</w:t>
      </w:r>
      <w:proofErr w:type="spellEnd"/>
      <w:r w:rsidRPr="00C9102B">
        <w:rPr>
          <w:rFonts w:ascii="Times New Roman" w:eastAsia="Times New Roman" w:hAnsi="Times New Roman" w:cs="Times New Roman"/>
          <w:sz w:val="24"/>
          <w:lang w:eastAsia="pl-PL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A4A957A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102B">
        <w:rPr>
          <w:rFonts w:ascii="Times New Roman" w:eastAsia="Times New Roman" w:hAnsi="Times New Roman" w:cs="Times New Roman"/>
          <w:sz w:val="24"/>
          <w:lang w:eastAsia="pl-PL"/>
        </w:rPr>
        <w:tab/>
        <w:t>k) prezes Izby przekazuje skargę wraz z aktami postępowania odwoławczego do sądu zamówień publicznych w terminie 7 dni od dnia jej otrzymania.</w:t>
      </w:r>
    </w:p>
    <w:p w14:paraId="0A552352" w14:textId="77777777" w:rsidR="00C9102B" w:rsidRPr="00C9102B" w:rsidRDefault="00C9102B" w:rsidP="00321641">
      <w:pPr>
        <w:tabs>
          <w:tab w:val="left" w:pos="1418"/>
        </w:tabs>
        <w:spacing w:after="62" w:line="268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F38A487" w14:textId="77777777" w:rsidR="00C9102B" w:rsidRPr="00C9102B" w:rsidRDefault="00C9102B" w:rsidP="00321641">
      <w:pPr>
        <w:spacing w:before="57"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3B0CC189" w14:textId="77777777" w:rsidR="00C9102B" w:rsidRPr="00C9102B" w:rsidRDefault="00C9102B" w:rsidP="00321641">
      <w:pPr>
        <w:spacing w:before="57"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696D39" w14:textId="77777777" w:rsidR="00C9102B" w:rsidRPr="00C9102B" w:rsidRDefault="00C9102B" w:rsidP="00321641">
      <w:pPr>
        <w:spacing w:before="57"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9102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ZAŁĄCZNIKÓW:</w:t>
      </w:r>
    </w:p>
    <w:p w14:paraId="2E901659" w14:textId="77777777" w:rsidR="00C9102B" w:rsidRDefault="00C9102B" w:rsidP="00321641">
      <w:pPr>
        <w:spacing w:before="57"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lang w:eastAsia="pl-PL"/>
        </w:rPr>
      </w:pPr>
      <w:r w:rsidRPr="00C9102B">
        <w:rPr>
          <w:rFonts w:ascii="Times New Roman" w:eastAsia="Times New Roman" w:hAnsi="Times New Roman" w:cs="Times New Roman"/>
          <w:lang w:eastAsia="pl-PL"/>
        </w:rPr>
        <w:t>Integralną część niniejszej Specyfikacji Warunków Zamówienia stanowią:</w:t>
      </w:r>
    </w:p>
    <w:p w14:paraId="476DDC12" w14:textId="5E8FC793" w:rsidR="007E1581" w:rsidRPr="00C9102B" w:rsidRDefault="007E1581" w:rsidP="00321641">
      <w:pPr>
        <w:spacing w:before="57"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 – Opis przedmiotu zamówienia</w:t>
      </w:r>
    </w:p>
    <w:p w14:paraId="68B62ADF" w14:textId="7D92A50B" w:rsidR="00C9102B" w:rsidRPr="00C9102B" w:rsidRDefault="00C9102B" w:rsidP="00321641">
      <w:pPr>
        <w:spacing w:before="57" w:after="0" w:line="268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9102B">
        <w:rPr>
          <w:rFonts w:ascii="Times New Roman" w:eastAsia="Times New Roman" w:hAnsi="Times New Roman" w:cs="Times New Roman"/>
          <w:lang w:eastAsia="pl-PL"/>
        </w:rPr>
        <w:t>Załącznik nr 1</w:t>
      </w:r>
      <w:r w:rsidR="009865D9">
        <w:rPr>
          <w:rFonts w:ascii="Times New Roman" w:eastAsia="Times New Roman" w:hAnsi="Times New Roman" w:cs="Times New Roman"/>
          <w:lang w:eastAsia="pl-PL"/>
        </w:rPr>
        <w:t>A</w:t>
      </w:r>
      <w:r w:rsidRPr="00C9102B">
        <w:rPr>
          <w:rFonts w:ascii="Times New Roman" w:eastAsia="Times New Roman" w:hAnsi="Times New Roman" w:cs="Times New Roman"/>
          <w:lang w:eastAsia="pl-PL"/>
        </w:rPr>
        <w:t xml:space="preserve"> – Formularz Ofertowy.</w:t>
      </w:r>
    </w:p>
    <w:p w14:paraId="16388E6A" w14:textId="77777777" w:rsidR="009865D9" w:rsidRPr="009865D9" w:rsidRDefault="009865D9" w:rsidP="009865D9">
      <w:pPr>
        <w:spacing w:before="57" w:after="0" w:line="26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865D9">
        <w:rPr>
          <w:rFonts w:ascii="Times New Roman" w:eastAsia="Times New Roman" w:hAnsi="Times New Roman" w:cs="Times New Roman"/>
          <w:lang w:eastAsia="pl-PL"/>
        </w:rPr>
        <w:t>Załącznik nr 2 – Oświadczenie o spełnieniu warunków.</w:t>
      </w:r>
    </w:p>
    <w:p w14:paraId="12BC3919" w14:textId="77777777" w:rsidR="009865D9" w:rsidRPr="009865D9" w:rsidRDefault="009865D9" w:rsidP="009865D9">
      <w:pPr>
        <w:spacing w:before="57" w:after="0" w:line="26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865D9">
        <w:rPr>
          <w:rFonts w:ascii="Times New Roman" w:eastAsia="Times New Roman" w:hAnsi="Times New Roman" w:cs="Times New Roman"/>
          <w:lang w:eastAsia="pl-PL"/>
        </w:rPr>
        <w:t>Załącznik nr 3 – Oświadczenie o braku podstaw do wykluczenia.</w:t>
      </w:r>
    </w:p>
    <w:p w14:paraId="59E73D96" w14:textId="43838530" w:rsidR="009865D9" w:rsidRPr="009865D9" w:rsidRDefault="009865D9" w:rsidP="009865D9">
      <w:pPr>
        <w:spacing w:before="57" w:after="0" w:line="26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865D9">
        <w:rPr>
          <w:rFonts w:ascii="Times New Roman" w:eastAsia="Times New Roman" w:hAnsi="Times New Roman" w:cs="Times New Roman"/>
          <w:lang w:eastAsia="pl-PL"/>
        </w:rPr>
        <w:t xml:space="preserve">Załącznik nr 4 –  Wykaz </w:t>
      </w:r>
      <w:r w:rsidR="0032374A">
        <w:rPr>
          <w:rFonts w:ascii="Times New Roman" w:eastAsia="Times New Roman" w:hAnsi="Times New Roman" w:cs="Times New Roman"/>
          <w:lang w:eastAsia="pl-PL"/>
        </w:rPr>
        <w:t>usług</w:t>
      </w:r>
    </w:p>
    <w:p w14:paraId="1732849A" w14:textId="15DB841A" w:rsidR="009865D9" w:rsidRPr="009865D9" w:rsidRDefault="009865D9" w:rsidP="009865D9">
      <w:pPr>
        <w:spacing w:before="57" w:after="0" w:line="26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865D9">
        <w:rPr>
          <w:rFonts w:ascii="Times New Roman" w:eastAsia="Times New Roman" w:hAnsi="Times New Roman" w:cs="Times New Roman"/>
          <w:lang w:eastAsia="pl-PL"/>
        </w:rPr>
        <w:t xml:space="preserve">Załącznik nr 5 – Wykaz </w:t>
      </w:r>
      <w:r w:rsidR="0032374A">
        <w:rPr>
          <w:rFonts w:ascii="Times New Roman" w:eastAsia="Times New Roman" w:hAnsi="Times New Roman" w:cs="Times New Roman"/>
          <w:lang w:eastAsia="pl-PL"/>
        </w:rPr>
        <w:t>pojazdów</w:t>
      </w:r>
    </w:p>
    <w:p w14:paraId="0815CB03" w14:textId="77777777" w:rsidR="009865D9" w:rsidRPr="009865D9" w:rsidRDefault="009865D9" w:rsidP="009865D9">
      <w:pPr>
        <w:spacing w:before="57" w:after="0" w:line="26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865D9">
        <w:rPr>
          <w:rFonts w:ascii="Times New Roman" w:eastAsia="Times New Roman" w:hAnsi="Times New Roman" w:cs="Times New Roman"/>
          <w:lang w:eastAsia="pl-PL"/>
        </w:rPr>
        <w:t xml:space="preserve">Załącznik nr 6 -  Wzór umowy. </w:t>
      </w:r>
    </w:p>
    <w:p w14:paraId="4719D502" w14:textId="77777777" w:rsidR="009865D9" w:rsidRPr="009865D9" w:rsidRDefault="009865D9" w:rsidP="009865D9">
      <w:pPr>
        <w:spacing w:before="57" w:after="0" w:line="26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865D9">
        <w:rPr>
          <w:rFonts w:ascii="Times New Roman" w:eastAsia="Times New Roman" w:hAnsi="Times New Roman" w:cs="Times New Roman"/>
          <w:lang w:eastAsia="pl-PL"/>
        </w:rPr>
        <w:t>Załącznik nr 7 – Zobowiązanie podmiotu trzeciego.</w:t>
      </w:r>
    </w:p>
    <w:p w14:paraId="450D79EE" w14:textId="77777777" w:rsidR="009865D9" w:rsidRPr="009865D9" w:rsidRDefault="009865D9" w:rsidP="009865D9">
      <w:pPr>
        <w:spacing w:before="57" w:after="0" w:line="26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865D9">
        <w:rPr>
          <w:rFonts w:ascii="Times New Roman" w:eastAsia="Times New Roman" w:hAnsi="Times New Roman" w:cs="Times New Roman"/>
          <w:lang w:eastAsia="pl-PL"/>
        </w:rPr>
        <w:t>Załącznik nr 8 – Oświadczenie Wykonawców wspólnie ubiegających się o udzielenie zamówienia</w:t>
      </w:r>
    </w:p>
    <w:p w14:paraId="21678EB9" w14:textId="53B8159C" w:rsidR="0032374A" w:rsidRDefault="009865D9" w:rsidP="009865D9">
      <w:pPr>
        <w:spacing w:before="57" w:after="0" w:line="26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865D9">
        <w:rPr>
          <w:rFonts w:ascii="Times New Roman" w:eastAsia="Times New Roman" w:hAnsi="Times New Roman" w:cs="Times New Roman"/>
          <w:lang w:eastAsia="pl-PL"/>
        </w:rPr>
        <w:t xml:space="preserve">Załącznik nr 9 – Oświadczenie </w:t>
      </w:r>
      <w:r w:rsidR="0032374A">
        <w:rPr>
          <w:rFonts w:ascii="Times New Roman" w:eastAsia="Times New Roman" w:hAnsi="Times New Roman" w:cs="Times New Roman"/>
          <w:lang w:eastAsia="pl-PL"/>
        </w:rPr>
        <w:t>o przynależności lub braku przynależności do grupy kapitałowej</w:t>
      </w:r>
      <w:r w:rsidR="0032374A" w:rsidRPr="009865D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4183DB" w14:textId="27D2038A" w:rsidR="00C9102B" w:rsidRDefault="00C9102B" w:rsidP="009865D9">
      <w:pPr>
        <w:spacing w:before="57" w:after="0" w:line="26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9102B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32374A">
        <w:rPr>
          <w:rFonts w:ascii="Times New Roman" w:eastAsia="Times New Roman" w:hAnsi="Times New Roman" w:cs="Times New Roman"/>
          <w:lang w:eastAsia="pl-PL"/>
        </w:rPr>
        <w:t>10</w:t>
      </w:r>
      <w:r w:rsidRPr="00C9102B">
        <w:rPr>
          <w:rFonts w:ascii="Times New Roman" w:eastAsia="Times New Roman" w:hAnsi="Times New Roman" w:cs="Times New Roman"/>
          <w:lang w:eastAsia="pl-PL"/>
        </w:rPr>
        <w:t xml:space="preserve"> – Link do postępowania </w:t>
      </w:r>
    </w:p>
    <w:p w14:paraId="646FD266" w14:textId="77777777" w:rsidR="00C9102B" w:rsidRPr="00C9102B" w:rsidRDefault="00C9102B" w:rsidP="00321641">
      <w:pPr>
        <w:spacing w:before="57" w:after="0" w:line="268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0E76EFE" w14:textId="77777777" w:rsidR="00C9102B" w:rsidRPr="00C9102B" w:rsidRDefault="00C9102B" w:rsidP="00321641">
      <w:pPr>
        <w:spacing w:after="62" w:line="326" w:lineRule="auto"/>
        <w:ind w:left="426" w:right="11" w:hanging="426"/>
        <w:jc w:val="both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14:paraId="3999DB3E" w14:textId="77777777" w:rsidR="003A39AE" w:rsidRDefault="003A39AE" w:rsidP="00321641">
      <w:pPr>
        <w:ind w:left="426" w:hanging="426"/>
      </w:pPr>
    </w:p>
    <w:sectPr w:rsidR="003A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" w15:restartNumberingAfterBreak="0">
    <w:nsid w:val="2C8C3278"/>
    <w:multiLevelType w:val="hybridMultilevel"/>
    <w:tmpl w:val="E2E400E4"/>
    <w:lvl w:ilvl="0" w:tplc="A34622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225A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E07E6">
      <w:start w:val="2"/>
      <w:numFmt w:val="lowerLetter"/>
      <w:lvlText w:val="%3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AE6F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45A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AB40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C6D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4727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4C3C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CD4BA9"/>
    <w:multiLevelType w:val="hybridMultilevel"/>
    <w:tmpl w:val="F8B83DB0"/>
    <w:lvl w:ilvl="0" w:tplc="9A34407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83942668">
      <w:start w:val="1"/>
      <w:numFmt w:val="lowerLetter"/>
      <w:lvlText w:val="%2)"/>
      <w:lvlJc w:val="left"/>
      <w:pPr>
        <w:ind w:left="16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3C47C8A"/>
    <w:multiLevelType w:val="multilevel"/>
    <w:tmpl w:val="9D3EE6B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" w15:restartNumberingAfterBreak="0">
    <w:nsid w:val="7410504C"/>
    <w:multiLevelType w:val="multilevel"/>
    <w:tmpl w:val="4EB4DE80"/>
    <w:lvl w:ilvl="0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2B"/>
    <w:rsid w:val="00024868"/>
    <w:rsid w:val="00037492"/>
    <w:rsid w:val="000415BC"/>
    <w:rsid w:val="00044DDA"/>
    <w:rsid w:val="00046B97"/>
    <w:rsid w:val="00050D13"/>
    <w:rsid w:val="00060759"/>
    <w:rsid w:val="00075D9C"/>
    <w:rsid w:val="00090EA6"/>
    <w:rsid w:val="00091D62"/>
    <w:rsid w:val="00092765"/>
    <w:rsid w:val="000B3617"/>
    <w:rsid w:val="000B5D87"/>
    <w:rsid w:val="000C63D9"/>
    <w:rsid w:val="000D2638"/>
    <w:rsid w:val="000D5821"/>
    <w:rsid w:val="000F1FF0"/>
    <w:rsid w:val="001301B5"/>
    <w:rsid w:val="00147D0A"/>
    <w:rsid w:val="00147D7C"/>
    <w:rsid w:val="00162917"/>
    <w:rsid w:val="00163228"/>
    <w:rsid w:val="001769C1"/>
    <w:rsid w:val="001849F3"/>
    <w:rsid w:val="001900CE"/>
    <w:rsid w:val="0019292A"/>
    <w:rsid w:val="001936B7"/>
    <w:rsid w:val="001A022B"/>
    <w:rsid w:val="001A5DDE"/>
    <w:rsid w:val="001D1CCD"/>
    <w:rsid w:val="001D60B5"/>
    <w:rsid w:val="001E4722"/>
    <w:rsid w:val="001F5ED9"/>
    <w:rsid w:val="00210B3B"/>
    <w:rsid w:val="00233E03"/>
    <w:rsid w:val="00253514"/>
    <w:rsid w:val="0026467D"/>
    <w:rsid w:val="00267165"/>
    <w:rsid w:val="00273292"/>
    <w:rsid w:val="002735BB"/>
    <w:rsid w:val="00283FA8"/>
    <w:rsid w:val="00291F03"/>
    <w:rsid w:val="002A51AF"/>
    <w:rsid w:val="002A54F3"/>
    <w:rsid w:val="002B7E74"/>
    <w:rsid w:val="002C291A"/>
    <w:rsid w:val="002E108D"/>
    <w:rsid w:val="002E7E76"/>
    <w:rsid w:val="003018F4"/>
    <w:rsid w:val="003138E8"/>
    <w:rsid w:val="00321641"/>
    <w:rsid w:val="00321C85"/>
    <w:rsid w:val="0032374A"/>
    <w:rsid w:val="00396E47"/>
    <w:rsid w:val="003A39AE"/>
    <w:rsid w:val="003A3DF0"/>
    <w:rsid w:val="003B117C"/>
    <w:rsid w:val="003C4E90"/>
    <w:rsid w:val="003C5264"/>
    <w:rsid w:val="003E67F4"/>
    <w:rsid w:val="00403D87"/>
    <w:rsid w:val="00410294"/>
    <w:rsid w:val="0041058E"/>
    <w:rsid w:val="00412951"/>
    <w:rsid w:val="00412C2F"/>
    <w:rsid w:val="00412C39"/>
    <w:rsid w:val="004166EC"/>
    <w:rsid w:val="00417C01"/>
    <w:rsid w:val="00440C5E"/>
    <w:rsid w:val="0044533C"/>
    <w:rsid w:val="00445D79"/>
    <w:rsid w:val="00445FC1"/>
    <w:rsid w:val="00482EB3"/>
    <w:rsid w:val="00492A38"/>
    <w:rsid w:val="004B5BCE"/>
    <w:rsid w:val="004E5E4F"/>
    <w:rsid w:val="004E764D"/>
    <w:rsid w:val="005407B2"/>
    <w:rsid w:val="00567D60"/>
    <w:rsid w:val="00573AA8"/>
    <w:rsid w:val="005763F6"/>
    <w:rsid w:val="005A2D3D"/>
    <w:rsid w:val="005D09A0"/>
    <w:rsid w:val="005D4F9E"/>
    <w:rsid w:val="005D6F46"/>
    <w:rsid w:val="005E1B0B"/>
    <w:rsid w:val="00604561"/>
    <w:rsid w:val="00612B71"/>
    <w:rsid w:val="006723B9"/>
    <w:rsid w:val="0068018D"/>
    <w:rsid w:val="00684312"/>
    <w:rsid w:val="0069619C"/>
    <w:rsid w:val="006C5F7B"/>
    <w:rsid w:val="006F2402"/>
    <w:rsid w:val="007269A2"/>
    <w:rsid w:val="0072726B"/>
    <w:rsid w:val="007A7F70"/>
    <w:rsid w:val="007C7985"/>
    <w:rsid w:val="007D1C2E"/>
    <w:rsid w:val="007E1581"/>
    <w:rsid w:val="007E1A2C"/>
    <w:rsid w:val="007F1A8C"/>
    <w:rsid w:val="0082098A"/>
    <w:rsid w:val="00826CB3"/>
    <w:rsid w:val="00827E8E"/>
    <w:rsid w:val="008334F7"/>
    <w:rsid w:val="008631B5"/>
    <w:rsid w:val="00872219"/>
    <w:rsid w:val="008722BE"/>
    <w:rsid w:val="00883761"/>
    <w:rsid w:val="008A54FC"/>
    <w:rsid w:val="008A5D4B"/>
    <w:rsid w:val="008B6B27"/>
    <w:rsid w:val="008B6F4D"/>
    <w:rsid w:val="008C282C"/>
    <w:rsid w:val="008F1FDE"/>
    <w:rsid w:val="009304CB"/>
    <w:rsid w:val="009307BD"/>
    <w:rsid w:val="0094152F"/>
    <w:rsid w:val="00942E3A"/>
    <w:rsid w:val="00945D5F"/>
    <w:rsid w:val="009861AC"/>
    <w:rsid w:val="009865D9"/>
    <w:rsid w:val="009C6BFD"/>
    <w:rsid w:val="009D6FDA"/>
    <w:rsid w:val="009D7EB5"/>
    <w:rsid w:val="009E302F"/>
    <w:rsid w:val="00A02D50"/>
    <w:rsid w:val="00A13079"/>
    <w:rsid w:val="00A24D88"/>
    <w:rsid w:val="00A35E97"/>
    <w:rsid w:val="00A46D79"/>
    <w:rsid w:val="00A6225B"/>
    <w:rsid w:val="00A72301"/>
    <w:rsid w:val="00A8010B"/>
    <w:rsid w:val="00A83A7D"/>
    <w:rsid w:val="00A9061C"/>
    <w:rsid w:val="00AB6F1B"/>
    <w:rsid w:val="00AE5664"/>
    <w:rsid w:val="00AF0974"/>
    <w:rsid w:val="00B121CC"/>
    <w:rsid w:val="00B14211"/>
    <w:rsid w:val="00B33868"/>
    <w:rsid w:val="00B3690C"/>
    <w:rsid w:val="00B4003E"/>
    <w:rsid w:val="00B40498"/>
    <w:rsid w:val="00B4734B"/>
    <w:rsid w:val="00B52FAC"/>
    <w:rsid w:val="00B54AD5"/>
    <w:rsid w:val="00B73F4E"/>
    <w:rsid w:val="00B87548"/>
    <w:rsid w:val="00B95D10"/>
    <w:rsid w:val="00BA5FDE"/>
    <w:rsid w:val="00BE6432"/>
    <w:rsid w:val="00BE7824"/>
    <w:rsid w:val="00BF032D"/>
    <w:rsid w:val="00C03E5D"/>
    <w:rsid w:val="00C152C1"/>
    <w:rsid w:val="00C20F3E"/>
    <w:rsid w:val="00C26206"/>
    <w:rsid w:val="00C33DC7"/>
    <w:rsid w:val="00C53701"/>
    <w:rsid w:val="00C633ED"/>
    <w:rsid w:val="00C67642"/>
    <w:rsid w:val="00C74246"/>
    <w:rsid w:val="00C8492A"/>
    <w:rsid w:val="00C9102B"/>
    <w:rsid w:val="00C950E3"/>
    <w:rsid w:val="00CE372D"/>
    <w:rsid w:val="00CF31D4"/>
    <w:rsid w:val="00D133A8"/>
    <w:rsid w:val="00D13726"/>
    <w:rsid w:val="00D22381"/>
    <w:rsid w:val="00D31A5C"/>
    <w:rsid w:val="00D375E6"/>
    <w:rsid w:val="00D45BD3"/>
    <w:rsid w:val="00D63135"/>
    <w:rsid w:val="00D6566B"/>
    <w:rsid w:val="00D66526"/>
    <w:rsid w:val="00D71662"/>
    <w:rsid w:val="00D94028"/>
    <w:rsid w:val="00D96FFA"/>
    <w:rsid w:val="00DA5EEF"/>
    <w:rsid w:val="00DA790B"/>
    <w:rsid w:val="00DC23C9"/>
    <w:rsid w:val="00DD0425"/>
    <w:rsid w:val="00DD299F"/>
    <w:rsid w:val="00DD3CD1"/>
    <w:rsid w:val="00DF230E"/>
    <w:rsid w:val="00DF6A02"/>
    <w:rsid w:val="00E17828"/>
    <w:rsid w:val="00E66156"/>
    <w:rsid w:val="00E7318C"/>
    <w:rsid w:val="00E754D7"/>
    <w:rsid w:val="00EA0B51"/>
    <w:rsid w:val="00EB3BE1"/>
    <w:rsid w:val="00EB78AE"/>
    <w:rsid w:val="00EC0616"/>
    <w:rsid w:val="00EC3032"/>
    <w:rsid w:val="00EC3B14"/>
    <w:rsid w:val="00EC61CF"/>
    <w:rsid w:val="00EC72BC"/>
    <w:rsid w:val="00ED055A"/>
    <w:rsid w:val="00EE2B3A"/>
    <w:rsid w:val="00EE43B8"/>
    <w:rsid w:val="00EF3A7D"/>
    <w:rsid w:val="00F110DE"/>
    <w:rsid w:val="00F1794F"/>
    <w:rsid w:val="00F4242C"/>
    <w:rsid w:val="00F43577"/>
    <w:rsid w:val="00F54F0F"/>
    <w:rsid w:val="00F60757"/>
    <w:rsid w:val="00F81754"/>
    <w:rsid w:val="00F96AB0"/>
    <w:rsid w:val="00F9750D"/>
    <w:rsid w:val="00FA5BF7"/>
    <w:rsid w:val="00FB59C2"/>
    <w:rsid w:val="00FC000F"/>
    <w:rsid w:val="00FC2FB8"/>
    <w:rsid w:val="00FD0804"/>
    <w:rsid w:val="00FE13F8"/>
    <w:rsid w:val="00FE3D22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09BF"/>
  <w15:chartTrackingRefBased/>
  <w15:docId w15:val="{F19F76CC-DFAF-4CC1-BAE9-4D1F2F34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F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52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westycje@parch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91D6-637F-4829-A2EB-B54AFD3F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20</Pages>
  <Words>6415</Words>
  <Characters>38490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25</cp:revision>
  <cp:lastPrinted>2021-11-25T14:12:00Z</cp:lastPrinted>
  <dcterms:created xsi:type="dcterms:W3CDTF">2021-11-19T11:48:00Z</dcterms:created>
  <dcterms:modified xsi:type="dcterms:W3CDTF">2021-11-26T12:49:00Z</dcterms:modified>
</cp:coreProperties>
</file>