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C20" w:rsidRDefault="00BF25C9">
      <w:pPr>
        <w:pStyle w:val="Standard"/>
        <w:jc w:val="both"/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        Załącznik nr 1 do SIWZ</w:t>
      </w:r>
    </w:p>
    <w:p w:rsidR="00657C20" w:rsidRDefault="00BF25C9">
      <w:pPr>
        <w:pStyle w:val="Standard"/>
        <w:ind w:left="142"/>
        <w:jc w:val="center"/>
      </w:pPr>
      <w:r>
        <w:rPr>
          <w:b/>
        </w:rPr>
        <w:t xml:space="preserve">Szczegółowy opis przedmiotu </w:t>
      </w:r>
      <w:r>
        <w:rPr>
          <w:b/>
        </w:rPr>
        <w:t>zamówienia</w:t>
      </w:r>
    </w:p>
    <w:p w:rsidR="00657C20" w:rsidRDefault="00BF25C9">
      <w:pPr>
        <w:pStyle w:val="Standard"/>
        <w:jc w:val="center"/>
      </w:pPr>
      <w:r>
        <w:rPr>
          <w:b/>
        </w:rPr>
        <w:t>Usługi w zakresie odbioru i transportu odpadów komunalnych objętych systemem gospodarowania na terenie Gminy Parchowo</w:t>
      </w:r>
    </w:p>
    <w:p w:rsidR="00657C20" w:rsidRDefault="00657C20">
      <w:pPr>
        <w:pStyle w:val="Standard"/>
        <w:shd w:val="clear" w:color="auto" w:fill="FFFFFF"/>
        <w:tabs>
          <w:tab w:val="left" w:pos="148"/>
        </w:tabs>
        <w:spacing w:before="120"/>
        <w:ind w:left="74"/>
        <w:jc w:val="both"/>
        <w:rPr>
          <w:b/>
        </w:rPr>
      </w:pPr>
    </w:p>
    <w:p w:rsidR="00657C20" w:rsidRDefault="00BF25C9">
      <w:pPr>
        <w:pStyle w:val="Standard"/>
        <w:numPr>
          <w:ilvl w:val="0"/>
          <w:numId w:val="46"/>
        </w:numPr>
        <w:tabs>
          <w:tab w:val="left" w:pos="1128"/>
        </w:tabs>
        <w:spacing w:after="0" w:line="0" w:lineRule="atLeast"/>
        <w:ind w:left="564" w:hanging="564"/>
        <w:jc w:val="both"/>
      </w:pPr>
      <w:r>
        <w:rPr>
          <w:b/>
        </w:rPr>
        <w:t xml:space="preserve"> </w:t>
      </w:r>
      <w:r>
        <w:rPr>
          <w:rFonts w:eastAsia="Times New Roman"/>
          <w:b/>
        </w:rPr>
        <w:t>OGÓLNY OPIS PRZEDMIOTU ZAMÓWIENIA</w:t>
      </w:r>
    </w:p>
    <w:p w:rsidR="00657C20" w:rsidRDefault="00657C20">
      <w:pPr>
        <w:pStyle w:val="Standard"/>
        <w:tabs>
          <w:tab w:val="left" w:pos="1128"/>
        </w:tabs>
        <w:spacing w:after="0" w:line="0" w:lineRule="atLeast"/>
        <w:ind w:left="564"/>
        <w:jc w:val="both"/>
        <w:rPr>
          <w:rFonts w:eastAsia="Times New Roman"/>
          <w:b/>
        </w:rPr>
      </w:pPr>
    </w:p>
    <w:p w:rsidR="00657C20" w:rsidRDefault="00BF25C9">
      <w:pPr>
        <w:pStyle w:val="Standard"/>
        <w:shd w:val="clear" w:color="auto" w:fill="FFFFFF"/>
        <w:tabs>
          <w:tab w:val="center" w:pos="4573"/>
        </w:tabs>
        <w:spacing w:before="120"/>
        <w:jc w:val="both"/>
      </w:pPr>
      <w:r>
        <w:rPr>
          <w:b/>
        </w:rPr>
        <w:t>1.1  Nazwa zamówienia:</w:t>
      </w:r>
    </w:p>
    <w:p w:rsidR="00657C20" w:rsidRDefault="00BF25C9">
      <w:pPr>
        <w:pStyle w:val="Standard"/>
        <w:shd w:val="clear" w:color="auto" w:fill="FFFFFF"/>
        <w:tabs>
          <w:tab w:val="left" w:pos="675"/>
          <w:tab w:val="center" w:pos="4573"/>
        </w:tabs>
        <w:spacing w:before="120"/>
        <w:jc w:val="both"/>
      </w:pPr>
      <w:r>
        <w:t>Przedmiotem zamówienia jest odbiór odpadów komunalnych, wyposażenie</w:t>
      </w:r>
      <w:r>
        <w:t xml:space="preserve"> w urządzenia (worki) oraz  transport do instalacji przetwarzania odpadów komunalnych objętych systemem gospodarowania odpadami komunalnymi na terenie Gminy Parchowo.</w:t>
      </w:r>
    </w:p>
    <w:p w:rsidR="00657C20" w:rsidRDefault="00BF25C9">
      <w:pPr>
        <w:pStyle w:val="Standard"/>
        <w:shd w:val="clear" w:color="auto" w:fill="FFFFFF"/>
        <w:tabs>
          <w:tab w:val="left" w:pos="675"/>
          <w:tab w:val="center" w:pos="4573"/>
        </w:tabs>
        <w:spacing w:before="120"/>
        <w:jc w:val="both"/>
      </w:pPr>
      <w:r>
        <w:rPr>
          <w:b/>
        </w:rPr>
        <w:t>1.2</w:t>
      </w:r>
      <w:r>
        <w:t xml:space="preserve"> </w:t>
      </w:r>
      <w:r>
        <w:rPr>
          <w:rFonts w:eastAsia="Times New Roman"/>
          <w:b/>
        </w:rPr>
        <w:t xml:space="preserve">Rodzaj zamówienia </w:t>
      </w:r>
      <w:r>
        <w:rPr>
          <w:rFonts w:eastAsia="Times New Roman"/>
        </w:rPr>
        <w:t>– usługa.</w:t>
      </w:r>
    </w:p>
    <w:p w:rsidR="00657C20" w:rsidRDefault="00BF25C9">
      <w:pPr>
        <w:pStyle w:val="Standard"/>
        <w:shd w:val="clear" w:color="auto" w:fill="FFFFFF"/>
        <w:tabs>
          <w:tab w:val="left" w:pos="675"/>
          <w:tab w:val="center" w:pos="4573"/>
        </w:tabs>
        <w:spacing w:before="120"/>
        <w:jc w:val="both"/>
      </w:pPr>
      <w:r>
        <w:rPr>
          <w:rFonts w:eastAsia="Times New Roman"/>
          <w:b/>
        </w:rPr>
        <w:t>1.3 Termin realizacji zamówienia.</w:t>
      </w:r>
    </w:p>
    <w:p w:rsidR="00657C20" w:rsidRDefault="00BF25C9">
      <w:pPr>
        <w:pStyle w:val="Standard"/>
        <w:spacing w:line="0" w:lineRule="atLeast"/>
        <w:jc w:val="both"/>
      </w:pPr>
      <w:r>
        <w:rPr>
          <w:rFonts w:eastAsia="Times New Roman"/>
        </w:rPr>
        <w:t>Termin realizacji zamów</w:t>
      </w:r>
      <w:r>
        <w:rPr>
          <w:rFonts w:eastAsia="Times New Roman"/>
        </w:rPr>
        <w:t>ienia: od zawarcia umowy do dnia 31 grudnia 2022 roku.</w:t>
      </w:r>
    </w:p>
    <w:p w:rsidR="00657C20" w:rsidRDefault="00BF25C9">
      <w:pPr>
        <w:pStyle w:val="Standard"/>
        <w:spacing w:line="0" w:lineRule="atLeast"/>
        <w:jc w:val="both"/>
      </w:pPr>
      <w:r>
        <w:rPr>
          <w:rFonts w:eastAsia="Times New Roman"/>
          <w:b/>
        </w:rPr>
        <w:t>1.4 Wspólny słownik zamówień (CPV).</w:t>
      </w:r>
    </w:p>
    <w:p w:rsidR="00657C20" w:rsidRDefault="00BF25C9">
      <w:pPr>
        <w:pStyle w:val="Standard"/>
        <w:spacing w:line="0" w:lineRule="atLeast"/>
        <w:jc w:val="both"/>
      </w:pPr>
      <w:r>
        <w:rPr>
          <w:rFonts w:eastAsia="Times New Roman"/>
        </w:rPr>
        <w:t>90500000-2 Usługi związane z odpadami,</w:t>
      </w:r>
    </w:p>
    <w:p w:rsidR="00657C20" w:rsidRDefault="00BF25C9">
      <w:pPr>
        <w:pStyle w:val="Standard"/>
        <w:spacing w:line="0" w:lineRule="atLeast"/>
        <w:jc w:val="both"/>
      </w:pPr>
      <w:r>
        <w:rPr>
          <w:rFonts w:eastAsia="Times New Roman"/>
        </w:rPr>
        <w:t>90511000-2 Usługi wywozu odpadów,</w:t>
      </w:r>
    </w:p>
    <w:p w:rsidR="00657C20" w:rsidRDefault="00BF25C9">
      <w:pPr>
        <w:pStyle w:val="Standard"/>
        <w:spacing w:line="0" w:lineRule="atLeast"/>
        <w:jc w:val="both"/>
      </w:pPr>
      <w:r>
        <w:rPr>
          <w:rFonts w:eastAsia="Times New Roman"/>
        </w:rPr>
        <w:t>90513100-7 Usługi wywozu odpadów pochodzących z gospodarstw domowych,</w:t>
      </w:r>
    </w:p>
    <w:p w:rsidR="00657C20" w:rsidRDefault="00BF25C9">
      <w:pPr>
        <w:pStyle w:val="Standard"/>
        <w:spacing w:line="0" w:lineRule="atLeast"/>
        <w:jc w:val="both"/>
      </w:pPr>
      <w:r>
        <w:rPr>
          <w:rFonts w:eastAsia="Times New Roman"/>
        </w:rPr>
        <w:t>90512000-9 Usługi tran</w:t>
      </w:r>
      <w:r>
        <w:rPr>
          <w:rFonts w:eastAsia="Times New Roman"/>
        </w:rPr>
        <w:t>sportu odpadów,</w:t>
      </w:r>
    </w:p>
    <w:p w:rsidR="00657C20" w:rsidRDefault="00BF25C9">
      <w:pPr>
        <w:pStyle w:val="Standard"/>
        <w:spacing w:line="0" w:lineRule="atLeast"/>
        <w:jc w:val="both"/>
      </w:pPr>
      <w:r>
        <w:rPr>
          <w:rFonts w:eastAsia="Times New Roman"/>
          <w:b/>
        </w:rPr>
        <w:t>1.5 Frakcje odpadów.</w:t>
      </w:r>
    </w:p>
    <w:p w:rsidR="00657C20" w:rsidRDefault="00BF25C9">
      <w:pPr>
        <w:pStyle w:val="Standard"/>
        <w:numPr>
          <w:ilvl w:val="1"/>
          <w:numId w:val="4"/>
        </w:numPr>
        <w:tabs>
          <w:tab w:val="left" w:pos="1616"/>
        </w:tabs>
        <w:spacing w:after="0" w:line="264" w:lineRule="auto"/>
        <w:ind w:left="820" w:right="20" w:hanging="349"/>
        <w:jc w:val="both"/>
      </w:pPr>
      <w:r>
        <w:rPr>
          <w:rFonts w:eastAsia="Times New Roman"/>
          <w:b/>
        </w:rPr>
        <w:t>papier</w:t>
      </w:r>
      <w:r>
        <w:rPr>
          <w:rFonts w:eastAsia="Times New Roman"/>
        </w:rPr>
        <w:t>, w tym gazety, prospekty, papier do pisania, papier ksero, książki, torebki</w:t>
      </w:r>
      <w:r>
        <w:rPr>
          <w:rFonts w:eastAsia="Times New Roman"/>
          <w:b/>
        </w:rPr>
        <w:t xml:space="preserve"> </w:t>
      </w:r>
      <w:r>
        <w:rPr>
          <w:rFonts w:eastAsia="Times New Roman"/>
        </w:rPr>
        <w:t>papierowe, kartony, pudełka, tekturę, z wyłączeniem odpadów higienicznych, kartonów po mleku, papieru lakierowanego i powleczonego folią</w:t>
      </w:r>
      <w:r>
        <w:rPr>
          <w:rFonts w:eastAsia="Times New Roman"/>
        </w:rPr>
        <w:t>, papierowych worków po nawozach i materiałach budowlanych</w:t>
      </w:r>
    </w:p>
    <w:p w:rsidR="00657C20" w:rsidRDefault="00657C20">
      <w:pPr>
        <w:pStyle w:val="Standard"/>
        <w:spacing w:line="24" w:lineRule="exact"/>
        <w:jc w:val="both"/>
        <w:rPr>
          <w:rFonts w:eastAsia="Times New Roman"/>
        </w:rPr>
      </w:pPr>
    </w:p>
    <w:p w:rsidR="00657C20" w:rsidRDefault="00BF25C9">
      <w:pPr>
        <w:pStyle w:val="Standard"/>
        <w:numPr>
          <w:ilvl w:val="1"/>
          <w:numId w:val="4"/>
        </w:numPr>
        <w:tabs>
          <w:tab w:val="left" w:pos="1616"/>
        </w:tabs>
        <w:spacing w:after="0" w:line="264" w:lineRule="auto"/>
        <w:ind w:left="820" w:hanging="349"/>
        <w:jc w:val="both"/>
      </w:pPr>
      <w:r>
        <w:rPr>
          <w:rFonts w:eastAsia="Times New Roman"/>
          <w:b/>
        </w:rPr>
        <w:t>tworzywa sztuczne i metale</w:t>
      </w:r>
      <w:r>
        <w:rPr>
          <w:rFonts w:eastAsia="Times New Roman"/>
        </w:rPr>
        <w:t>, w tym opakowania</w:t>
      </w:r>
      <w:r>
        <w:rPr>
          <w:rFonts w:eastAsia="Times New Roman"/>
          <w:b/>
        </w:rPr>
        <w:t xml:space="preserve"> </w:t>
      </w:r>
      <w:r>
        <w:rPr>
          <w:rFonts w:eastAsia="Times New Roman"/>
        </w:rPr>
        <w:t>wielomateriałowe,</w:t>
      </w:r>
      <w:r>
        <w:rPr>
          <w:rFonts w:eastAsia="Times New Roman"/>
          <w:b/>
        </w:rPr>
        <w:t xml:space="preserve"> </w:t>
      </w:r>
      <w:r>
        <w:rPr>
          <w:rFonts w:eastAsia="Times New Roman"/>
        </w:rPr>
        <w:t>butelki</w:t>
      </w:r>
      <w:r>
        <w:rPr>
          <w:rFonts w:eastAsia="Times New Roman"/>
          <w:b/>
        </w:rPr>
        <w:t xml:space="preserve"> </w:t>
      </w:r>
      <w:r>
        <w:rPr>
          <w:rFonts w:eastAsia="Times New Roman"/>
        </w:rPr>
        <w:t>plastikowe, opakowania po mleku, puszki po żywności i napojach, opakowania po środkach czystości i kosmetykach, z wyłączeniem</w:t>
      </w:r>
      <w:r>
        <w:rPr>
          <w:rFonts w:eastAsia="Times New Roman"/>
        </w:rPr>
        <w:t xml:space="preserve"> puszek po farbach i lakierach, zużytych baterii, opakowań po lekach</w:t>
      </w:r>
    </w:p>
    <w:p w:rsidR="00657C20" w:rsidRDefault="00657C20">
      <w:pPr>
        <w:pStyle w:val="Standard"/>
        <w:spacing w:line="26" w:lineRule="exact"/>
        <w:jc w:val="both"/>
        <w:rPr>
          <w:rFonts w:eastAsia="Times New Roman"/>
        </w:rPr>
      </w:pPr>
    </w:p>
    <w:p w:rsidR="00657C20" w:rsidRDefault="00BF25C9">
      <w:pPr>
        <w:pStyle w:val="Standard"/>
        <w:numPr>
          <w:ilvl w:val="1"/>
          <w:numId w:val="4"/>
        </w:numPr>
        <w:tabs>
          <w:tab w:val="left" w:pos="1616"/>
        </w:tabs>
        <w:spacing w:after="0" w:line="264" w:lineRule="auto"/>
        <w:ind w:left="820" w:right="20" w:hanging="349"/>
        <w:jc w:val="both"/>
      </w:pPr>
      <w:r>
        <w:rPr>
          <w:rFonts w:eastAsia="Times New Roman"/>
          <w:b/>
        </w:rPr>
        <w:t>szkło</w:t>
      </w:r>
      <w:r>
        <w:rPr>
          <w:rFonts w:eastAsia="Times New Roman"/>
        </w:rPr>
        <w:t>, w tym opakowania szklane z wyłączeniem ceramiki, szkła okiennego, luster, żarówek, świetlówek i reflektorów</w:t>
      </w:r>
    </w:p>
    <w:p w:rsidR="00657C20" w:rsidRDefault="00BF25C9">
      <w:pPr>
        <w:pStyle w:val="Standard"/>
        <w:numPr>
          <w:ilvl w:val="1"/>
          <w:numId w:val="4"/>
        </w:numPr>
        <w:tabs>
          <w:tab w:val="left" w:pos="1616"/>
        </w:tabs>
        <w:spacing w:after="0" w:line="264" w:lineRule="auto"/>
        <w:ind w:left="820" w:right="20" w:hanging="349"/>
        <w:jc w:val="both"/>
      </w:pPr>
      <w:r>
        <w:rPr>
          <w:rFonts w:eastAsia="Times New Roman"/>
          <w:b/>
        </w:rPr>
        <w:t>bioodpady</w:t>
      </w:r>
      <w:r>
        <w:rPr>
          <w:rFonts w:eastAsia="Times New Roman"/>
        </w:rPr>
        <w:t>, w tym odpady warzywne i owocowe, gałęzie drzew i krzewów, sk</w:t>
      </w:r>
      <w:r>
        <w:rPr>
          <w:rFonts w:eastAsia="Times New Roman"/>
        </w:rPr>
        <w:t>oszona trawa, liście, kwiaty, trociny, resztki jedzenia, z wyłączeniem kości, odchodów zwierząt, ziemi i kamieni</w:t>
      </w:r>
    </w:p>
    <w:p w:rsidR="00657C20" w:rsidRDefault="00657C20">
      <w:pPr>
        <w:pStyle w:val="Standard"/>
        <w:spacing w:line="12" w:lineRule="exact"/>
        <w:jc w:val="both"/>
        <w:rPr>
          <w:rFonts w:eastAsia="Times New Roman"/>
        </w:rPr>
      </w:pPr>
    </w:p>
    <w:p w:rsidR="00657C20" w:rsidRDefault="00BF25C9">
      <w:pPr>
        <w:pStyle w:val="Standard"/>
        <w:numPr>
          <w:ilvl w:val="1"/>
          <w:numId w:val="4"/>
        </w:numPr>
        <w:tabs>
          <w:tab w:val="left" w:pos="1600"/>
        </w:tabs>
        <w:spacing w:after="0" w:line="0" w:lineRule="atLeast"/>
        <w:ind w:left="800" w:hanging="329"/>
        <w:jc w:val="both"/>
      </w:pPr>
      <w:r>
        <w:rPr>
          <w:rFonts w:eastAsia="Times New Roman"/>
          <w:b/>
        </w:rPr>
        <w:t xml:space="preserve">popiół </w:t>
      </w:r>
      <w:r>
        <w:rPr>
          <w:rFonts w:eastAsia="Times New Roman"/>
        </w:rPr>
        <w:t>z budynków ogrzewanych paliwem stałym w okresie grzewczym.</w:t>
      </w:r>
    </w:p>
    <w:p w:rsidR="00657C20" w:rsidRDefault="00657C20">
      <w:pPr>
        <w:pStyle w:val="Standard"/>
        <w:spacing w:line="0" w:lineRule="atLeast"/>
        <w:jc w:val="both"/>
        <w:rPr>
          <w:rFonts w:eastAsia="Times New Roman"/>
        </w:rPr>
      </w:pPr>
    </w:p>
    <w:p w:rsidR="00657C20" w:rsidRDefault="00BF25C9">
      <w:pPr>
        <w:pStyle w:val="Standard"/>
        <w:spacing w:line="0" w:lineRule="atLeast"/>
        <w:jc w:val="both"/>
      </w:pPr>
      <w:r>
        <w:rPr>
          <w:rFonts w:eastAsia="Times New Roman"/>
          <w:b/>
        </w:rPr>
        <w:lastRenderedPageBreak/>
        <w:t>II SZCZEGÓŁOWE OKREŚLENIE PRZEDMIOTU I ZAKRESU ZAMÓWIENIA</w:t>
      </w:r>
    </w:p>
    <w:p w:rsidR="00657C20" w:rsidRDefault="00657C20">
      <w:pPr>
        <w:pStyle w:val="Textbody"/>
      </w:pPr>
    </w:p>
    <w:p w:rsidR="00657C20" w:rsidRDefault="00BF25C9">
      <w:pPr>
        <w:pStyle w:val="Standard"/>
        <w:jc w:val="both"/>
      </w:pPr>
      <w:r>
        <w:t xml:space="preserve">Przedmiotem </w:t>
      </w:r>
      <w:r>
        <w:t>zamówienia jest:</w:t>
      </w:r>
    </w:p>
    <w:p w:rsidR="00657C20" w:rsidRDefault="00BF25C9">
      <w:pPr>
        <w:pStyle w:val="Akapitzlist"/>
        <w:numPr>
          <w:ilvl w:val="0"/>
          <w:numId w:val="2"/>
        </w:numPr>
        <w:jc w:val="both"/>
      </w:pPr>
      <w:r>
        <w:t>Odbieranie i transport odpadów komunalnych stałych zebranych selektywnie jak i niesegregowanych (zmieszanych) z nieruchomości objętych systemem gospodarowania odpadami komunalnymi w granicach administracyjnych gminy Parchowo.</w:t>
      </w:r>
    </w:p>
    <w:p w:rsidR="00657C20" w:rsidRDefault="00BF25C9">
      <w:pPr>
        <w:pStyle w:val="Akapitzlist"/>
        <w:numPr>
          <w:ilvl w:val="0"/>
          <w:numId w:val="2"/>
        </w:numPr>
        <w:jc w:val="both"/>
      </w:pPr>
      <w:r>
        <w:t>Wyposażenie w</w:t>
      </w:r>
      <w:r>
        <w:t>szystkich nieruchomości w urządzania do selektywnego gromadzenia odpadów komunalnych takich jak: papier i tektura, szkło, tworzywa sztuczne, metale i opakowania wielomateriałowe, odpady ulegające biodegradacji.</w:t>
      </w:r>
    </w:p>
    <w:p w:rsidR="00657C20" w:rsidRDefault="00BF25C9">
      <w:pPr>
        <w:pStyle w:val="Akapitzlist"/>
        <w:numPr>
          <w:ilvl w:val="0"/>
          <w:numId w:val="2"/>
        </w:numPr>
        <w:jc w:val="both"/>
      </w:pPr>
      <w:r>
        <w:t>Wyposażenie PSZOK na czas trwania umowy w poj</w:t>
      </w:r>
      <w:r>
        <w:t>emniki i kontenery do zbierania odpadów.</w:t>
      </w:r>
    </w:p>
    <w:p w:rsidR="00657C20" w:rsidRDefault="00BF25C9">
      <w:pPr>
        <w:pStyle w:val="Standard"/>
        <w:jc w:val="both"/>
      </w:pPr>
      <w:r>
        <w:t>Odbieranie i transport odpadów zebranych w gminnym Punkcie Selektywnej Zbiórki Odpadów Komunalnych (PSZOK) zlokalizowanego przy oczyszczalni ścieków w Parchowie.</w:t>
      </w:r>
    </w:p>
    <w:p w:rsidR="00657C20" w:rsidRDefault="00BF25C9">
      <w:pPr>
        <w:pStyle w:val="Akapitzlist"/>
        <w:numPr>
          <w:ilvl w:val="0"/>
          <w:numId w:val="2"/>
        </w:numPr>
        <w:jc w:val="both"/>
      </w:pPr>
      <w:r>
        <w:t>Odbieranie przeterminowanych leków z 2 punktów w Parc</w:t>
      </w:r>
      <w:r>
        <w:t>howie:</w:t>
      </w:r>
    </w:p>
    <w:p w:rsidR="00657C20" w:rsidRDefault="00BF25C9">
      <w:pPr>
        <w:pStyle w:val="Akapitzlist"/>
        <w:jc w:val="both"/>
      </w:pPr>
      <w:r>
        <w:t>- budynek Urzędu Gminy, ul. Krótka 2, 77-124 Parchowo</w:t>
      </w:r>
    </w:p>
    <w:p w:rsidR="00657C20" w:rsidRDefault="00BF25C9">
      <w:pPr>
        <w:pStyle w:val="Akapitzlist"/>
        <w:jc w:val="both"/>
      </w:pPr>
      <w:r>
        <w:t>- Apteka Rodzinna, ul. Kościelna 3, 77-124 Parchowo.</w:t>
      </w:r>
    </w:p>
    <w:p w:rsidR="00657C20" w:rsidRDefault="00BF25C9">
      <w:pPr>
        <w:pStyle w:val="Standard"/>
        <w:spacing w:before="120" w:after="120"/>
        <w:ind w:left="113"/>
        <w:jc w:val="both"/>
      </w:pPr>
      <w:r>
        <w:t>Nieruchomości, na których zamieszkują mieszkańcy – rozumie się przez to nieruchomości wykorzystywane w całości do celów mieszkalnych.</w:t>
      </w:r>
    </w:p>
    <w:p w:rsidR="00657C20" w:rsidRDefault="00BF25C9">
      <w:pPr>
        <w:pStyle w:val="Standard"/>
        <w:spacing w:before="120" w:after="120"/>
        <w:ind w:left="113"/>
        <w:jc w:val="both"/>
      </w:pPr>
      <w:r>
        <w:t>Nieruchomości, na których nie zamieszkują mieszkańcy – rozumie się przez to nieruchomości wykorzystywane w całości do celów innych niż mieszkalne.</w:t>
      </w:r>
    </w:p>
    <w:p w:rsidR="00657C20" w:rsidRDefault="00BF25C9">
      <w:pPr>
        <w:pStyle w:val="Standard"/>
        <w:spacing w:before="120" w:after="120"/>
        <w:ind w:left="113"/>
        <w:jc w:val="both"/>
      </w:pPr>
      <w:r>
        <w:t xml:space="preserve">Nieruchomości mieszane – rozumie się przez to nieruchomości wykorzystywane w części do celów mieszkalnych, a </w:t>
      </w:r>
      <w:r>
        <w:t>w części do celów innych niż mieszkalne.</w:t>
      </w:r>
    </w:p>
    <w:p w:rsidR="00657C20" w:rsidRDefault="00BF25C9">
      <w:pPr>
        <w:pStyle w:val="Standard"/>
        <w:spacing w:before="120" w:after="120"/>
        <w:ind w:left="113"/>
        <w:jc w:val="both"/>
        <w:rPr>
          <w:color w:val="000000"/>
        </w:rPr>
      </w:pPr>
      <w:r>
        <w:rPr>
          <w:color w:val="000000"/>
        </w:rPr>
        <w:t xml:space="preserve">     5. Odbiór odpadów z izolacji ( od osób chorych na COVID -19) z terenu Gminy Parchowo odbywać się będzie na podstawie pisemnego zawiadomienia w formie elektronicznej , z podaniem adresu nieruchomości z którego n</w:t>
      </w:r>
      <w:r>
        <w:rPr>
          <w:color w:val="000000"/>
        </w:rPr>
        <w:t>ależy odebrać odpady od osób chorych na COVID-19. Worki koloru czerwonego albo oznaczone symbolem C w miarę możliwości zapewni Urząd Gminy.</w:t>
      </w:r>
    </w:p>
    <w:p w:rsidR="00657C20" w:rsidRDefault="00BF25C9">
      <w:pPr>
        <w:pStyle w:val="Standard"/>
        <w:spacing w:before="120" w:after="120"/>
        <w:ind w:left="113"/>
        <w:jc w:val="both"/>
      </w:pPr>
      <w:r>
        <w:rPr>
          <w:b/>
        </w:rPr>
        <w:t>2.2.</w:t>
      </w:r>
      <w:r>
        <w:t xml:space="preserve"> </w:t>
      </w:r>
      <w:r>
        <w:rPr>
          <w:color w:val="000000"/>
        </w:rPr>
        <w:t>Zakres świadczenia usługi odbioru i transportu odpadów komunalnych zmieszanych oraz odpadów komunalnych stałych</w:t>
      </w:r>
      <w:r>
        <w:rPr>
          <w:color w:val="000000"/>
        </w:rPr>
        <w:t xml:space="preserve"> zebranych selektywnie systemem workowym i systemem pojemnikowym obejmuje:</w:t>
      </w:r>
    </w:p>
    <w:p w:rsidR="00657C20" w:rsidRDefault="00BF25C9">
      <w:pPr>
        <w:pStyle w:val="Standard"/>
        <w:ind w:left="360"/>
        <w:jc w:val="both"/>
      </w:pPr>
      <w:r>
        <w:t>1. Odbiór odpadów komunalnych niesegregowanych (zmieszanych) z wszystkich nieruchomości                 w granicach administracyjnych Gminy Parchowo będzie realizowany poprzez zbiór</w:t>
      </w:r>
      <w:r>
        <w:t xml:space="preserve">kę w pojemniki. W wyjątkowych uzasadnionych i wcześniej zgłoszonych Wykonawcy przypadkach, odbiór odpadów  może być realizowany poprzez zbiórkę w inny sposób. Odbiór obejmuje z około </w:t>
      </w:r>
      <w:r>
        <w:rPr>
          <w:b/>
          <w:bCs/>
        </w:rPr>
        <w:t>929</w:t>
      </w:r>
      <w:r>
        <w:t xml:space="preserve"> nieruchomości.</w:t>
      </w:r>
    </w:p>
    <w:p w:rsidR="00657C20" w:rsidRDefault="00BF25C9">
      <w:pPr>
        <w:pStyle w:val="Akapitzlist"/>
        <w:numPr>
          <w:ilvl w:val="0"/>
          <w:numId w:val="4"/>
        </w:numPr>
        <w:jc w:val="both"/>
      </w:pPr>
      <w:r>
        <w:t xml:space="preserve">Odbieranie odpadów komunalnych selektywnie zbieranych </w:t>
      </w:r>
      <w:r>
        <w:t>w systemie workowym                                     w następujących frakcjach:</w:t>
      </w:r>
    </w:p>
    <w:p w:rsidR="00657C20" w:rsidRDefault="00BF25C9">
      <w:pPr>
        <w:pStyle w:val="Akapitzlist"/>
        <w:numPr>
          <w:ilvl w:val="0"/>
          <w:numId w:val="3"/>
        </w:numPr>
        <w:jc w:val="both"/>
      </w:pPr>
      <w:r>
        <w:t>Papier i tektura- worki o kolorze niebieskim</w:t>
      </w:r>
    </w:p>
    <w:p w:rsidR="00657C20" w:rsidRDefault="00BF25C9">
      <w:pPr>
        <w:pStyle w:val="Akapitzlist"/>
        <w:numPr>
          <w:ilvl w:val="0"/>
          <w:numId w:val="3"/>
        </w:numPr>
        <w:jc w:val="both"/>
      </w:pPr>
      <w:r>
        <w:t>Szkło-  worki o kolorze zielonym;</w:t>
      </w:r>
    </w:p>
    <w:p w:rsidR="00657C20" w:rsidRDefault="00BF25C9">
      <w:pPr>
        <w:pStyle w:val="Akapitzlist"/>
        <w:numPr>
          <w:ilvl w:val="0"/>
          <w:numId w:val="3"/>
        </w:numPr>
        <w:jc w:val="both"/>
      </w:pPr>
      <w:r>
        <w:lastRenderedPageBreak/>
        <w:t>Tworzywa sztuczne, metale i opakowania wielomateriałowe- worki o kolorze żółtym</w:t>
      </w:r>
    </w:p>
    <w:p w:rsidR="00657C20" w:rsidRDefault="00BF25C9">
      <w:pPr>
        <w:pStyle w:val="Akapitzlist"/>
        <w:numPr>
          <w:ilvl w:val="0"/>
          <w:numId w:val="3"/>
        </w:numPr>
        <w:jc w:val="both"/>
      </w:pPr>
      <w:r>
        <w:t xml:space="preserve">Bioodpady – </w:t>
      </w:r>
      <w:r>
        <w:t>worki o kolorze brązowym</w:t>
      </w:r>
    </w:p>
    <w:p w:rsidR="00657C20" w:rsidRDefault="00BF25C9">
      <w:pPr>
        <w:pStyle w:val="Standard"/>
        <w:ind w:left="708"/>
        <w:jc w:val="both"/>
      </w:pPr>
      <w:r>
        <w:t>- Popioły w sezonie zimowym grzewczym (od 1października do 30 kwietnia) w pojemnikach.</w:t>
      </w:r>
    </w:p>
    <w:p w:rsidR="00657C20" w:rsidRDefault="00BF25C9">
      <w:pPr>
        <w:pStyle w:val="Akapitzlist"/>
        <w:numPr>
          <w:ilvl w:val="0"/>
          <w:numId w:val="4"/>
        </w:numPr>
        <w:jc w:val="both"/>
      </w:pPr>
      <w:r>
        <w:t>Wykonawca odbierze odpady komunalne zmieszane i selektywnie zebrane, z wszystkich nieruchomości.</w:t>
      </w:r>
    </w:p>
    <w:p w:rsidR="00657C20" w:rsidRDefault="00657C20">
      <w:pPr>
        <w:pStyle w:val="Akapitzlist"/>
        <w:jc w:val="both"/>
      </w:pPr>
    </w:p>
    <w:p w:rsidR="00657C20" w:rsidRDefault="00BF25C9">
      <w:pPr>
        <w:pStyle w:val="Akapitzlist"/>
        <w:numPr>
          <w:ilvl w:val="0"/>
          <w:numId w:val="4"/>
        </w:numPr>
        <w:shd w:val="clear" w:color="auto" w:fill="FFFFFF"/>
        <w:jc w:val="both"/>
      </w:pPr>
      <w:r>
        <w:rPr>
          <w:shd w:val="clear" w:color="auto" w:fill="C0C0C0"/>
        </w:rPr>
        <w:t>Szacuje się, że na terenie gminy Parchowo prze</w:t>
      </w:r>
      <w:r>
        <w:rPr>
          <w:shd w:val="clear" w:color="auto" w:fill="C0C0C0"/>
        </w:rPr>
        <w:t xml:space="preserve">bywa </w:t>
      </w:r>
      <w:r>
        <w:rPr>
          <w:color w:val="FF0000"/>
          <w:shd w:val="clear" w:color="auto" w:fill="C0C0C0"/>
        </w:rPr>
        <w:t xml:space="preserve"> </w:t>
      </w:r>
      <w:r>
        <w:rPr>
          <w:shd w:val="clear" w:color="auto" w:fill="C0C0C0"/>
        </w:rPr>
        <w:t>3277 osób.</w:t>
      </w:r>
    </w:p>
    <w:p w:rsidR="00657C20" w:rsidRDefault="00BF25C9">
      <w:pPr>
        <w:pStyle w:val="Akapitzlist"/>
        <w:numPr>
          <w:ilvl w:val="0"/>
          <w:numId w:val="4"/>
        </w:numPr>
        <w:shd w:val="clear" w:color="auto" w:fill="FFFFFF"/>
        <w:jc w:val="both"/>
      </w:pPr>
      <w:r>
        <w:rPr>
          <w:shd w:val="clear" w:color="auto" w:fill="C0C0C0"/>
        </w:rPr>
        <w:t>Na terenie gminy Parchowo jest ok.</w:t>
      </w:r>
      <w:r>
        <w:rPr>
          <w:color w:val="FF0000"/>
          <w:shd w:val="clear" w:color="auto" w:fill="C0C0C0"/>
        </w:rPr>
        <w:t xml:space="preserve"> </w:t>
      </w:r>
      <w:r>
        <w:rPr>
          <w:shd w:val="clear" w:color="auto" w:fill="C0C0C0"/>
        </w:rPr>
        <w:t xml:space="preserve">883 nieruchomości zamieszkałych, 5 nieruchomości mieszanych, 96 nieruchomości niezamieszkałych </w:t>
      </w:r>
    </w:p>
    <w:p w:rsidR="00657C20" w:rsidRDefault="00657C20">
      <w:pPr>
        <w:pStyle w:val="Akapitzlist"/>
        <w:jc w:val="both"/>
      </w:pPr>
    </w:p>
    <w:p w:rsidR="00657C20" w:rsidRDefault="00BF25C9">
      <w:pPr>
        <w:pStyle w:val="Standard"/>
        <w:spacing w:line="264" w:lineRule="auto"/>
        <w:ind w:left="540" w:right="20" w:hanging="359"/>
        <w:jc w:val="both"/>
      </w:pPr>
      <w:r>
        <w:rPr>
          <w:rFonts w:eastAsia="Times New Roman"/>
          <w:b/>
        </w:rPr>
        <w:t>2.3   Obowiązki</w:t>
      </w:r>
      <w:r>
        <w:rPr>
          <w:rFonts w:eastAsia="Times New Roman"/>
        </w:rPr>
        <w:t xml:space="preserve"> </w:t>
      </w:r>
      <w:r>
        <w:rPr>
          <w:rFonts w:eastAsia="Times New Roman"/>
          <w:b/>
        </w:rPr>
        <w:t>Wykonawcy w zakresie świadczenia usługi odbioru i transportu odpadów komunalnych stałych:</w:t>
      </w:r>
    </w:p>
    <w:p w:rsidR="00657C20" w:rsidRDefault="00BF25C9">
      <w:pPr>
        <w:pStyle w:val="Standard"/>
        <w:numPr>
          <w:ilvl w:val="0"/>
          <w:numId w:val="24"/>
        </w:numPr>
        <w:tabs>
          <w:tab w:val="left" w:pos="1360"/>
        </w:tabs>
        <w:spacing w:after="0" w:line="0" w:lineRule="atLeast"/>
        <w:ind w:left="680" w:hanging="341"/>
        <w:jc w:val="both"/>
      </w:pPr>
      <w:r>
        <w:rPr>
          <w:rFonts w:eastAsia="Times New Roman"/>
        </w:rPr>
        <w:t>W</w:t>
      </w:r>
      <w:r>
        <w:rPr>
          <w:rFonts w:eastAsia="Times New Roman"/>
        </w:rPr>
        <w:t>ykonawca jest zobowiązany:</w:t>
      </w:r>
    </w:p>
    <w:p w:rsidR="00657C20" w:rsidRDefault="00657C20">
      <w:pPr>
        <w:pStyle w:val="Standard"/>
        <w:tabs>
          <w:tab w:val="left" w:pos="1360"/>
        </w:tabs>
        <w:spacing w:after="0" w:line="0" w:lineRule="atLeast"/>
        <w:ind w:left="680"/>
        <w:jc w:val="both"/>
        <w:rPr>
          <w:rFonts w:eastAsia="Times New Roman"/>
        </w:rPr>
      </w:pPr>
    </w:p>
    <w:p w:rsidR="00657C20" w:rsidRDefault="00BF25C9">
      <w:pPr>
        <w:pStyle w:val="Standard"/>
        <w:numPr>
          <w:ilvl w:val="0"/>
          <w:numId w:val="25"/>
        </w:numPr>
        <w:tabs>
          <w:tab w:val="left" w:pos="1616"/>
        </w:tabs>
        <w:spacing w:after="0" w:line="264" w:lineRule="auto"/>
        <w:ind w:left="820" w:hanging="349"/>
        <w:jc w:val="both"/>
      </w:pPr>
      <w:r>
        <w:rPr>
          <w:rFonts w:eastAsia="Times New Roman"/>
        </w:rPr>
        <w:t>Zaopatrzyć mieszkańców oraz przedłożyć Zamawiającemu terminarz odbioru odpadów uwzględniający daty i rodzaje odbieranych odpadów- harmonogram odbioru odpadów.</w:t>
      </w:r>
    </w:p>
    <w:p w:rsidR="00657C20" w:rsidRDefault="00657C20">
      <w:pPr>
        <w:pStyle w:val="Standard"/>
        <w:spacing w:line="6" w:lineRule="exact"/>
        <w:jc w:val="both"/>
        <w:rPr>
          <w:rFonts w:eastAsia="Times New Roman"/>
        </w:rPr>
      </w:pPr>
    </w:p>
    <w:p w:rsidR="00657C20" w:rsidRDefault="00BF25C9">
      <w:pPr>
        <w:pStyle w:val="Standard"/>
        <w:numPr>
          <w:ilvl w:val="0"/>
          <w:numId w:val="25"/>
        </w:numPr>
        <w:tabs>
          <w:tab w:val="left" w:pos="1600"/>
        </w:tabs>
        <w:spacing w:after="0" w:line="0" w:lineRule="atLeast"/>
        <w:ind w:left="800" w:hanging="332"/>
        <w:jc w:val="both"/>
      </w:pPr>
      <w:r>
        <w:rPr>
          <w:rFonts w:eastAsia="Times New Roman"/>
        </w:rPr>
        <w:t xml:space="preserve">Udostępnić na swojej stronie internetowej terminarz odbioru odpadów </w:t>
      </w:r>
      <w:r>
        <w:rPr>
          <w:rFonts w:eastAsia="Times New Roman"/>
        </w:rPr>
        <w:t>komunalnych.</w:t>
      </w:r>
    </w:p>
    <w:p w:rsidR="00657C20" w:rsidRDefault="00657C20">
      <w:pPr>
        <w:pStyle w:val="Standard"/>
        <w:spacing w:line="55" w:lineRule="exact"/>
        <w:jc w:val="both"/>
        <w:rPr>
          <w:rFonts w:eastAsia="Times New Roman"/>
        </w:rPr>
      </w:pPr>
    </w:p>
    <w:p w:rsidR="00657C20" w:rsidRDefault="00BF25C9">
      <w:pPr>
        <w:pStyle w:val="Standard"/>
        <w:numPr>
          <w:ilvl w:val="0"/>
          <w:numId w:val="25"/>
        </w:numPr>
        <w:tabs>
          <w:tab w:val="left" w:pos="1616"/>
        </w:tabs>
        <w:spacing w:after="0" w:line="264" w:lineRule="auto"/>
        <w:ind w:left="820" w:right="20" w:hanging="352"/>
        <w:jc w:val="both"/>
      </w:pPr>
      <w:r>
        <w:rPr>
          <w:rFonts w:eastAsia="Times New Roman"/>
        </w:rPr>
        <w:t>Odebrać worki wystawione przez mieszkańców, w każdej ilości w zależności od zbieranej frakcji w danym dniu odbioru określonym w terminarzu dostarczonym przez Wykonawcę.</w:t>
      </w:r>
    </w:p>
    <w:p w:rsidR="00657C20" w:rsidRDefault="00657C20">
      <w:pPr>
        <w:pStyle w:val="Standard"/>
        <w:tabs>
          <w:tab w:val="left" w:pos="796"/>
        </w:tabs>
        <w:spacing w:after="0" w:line="264" w:lineRule="auto"/>
        <w:ind w:right="20"/>
        <w:jc w:val="both"/>
        <w:rPr>
          <w:rFonts w:eastAsia="Times New Roman"/>
        </w:rPr>
      </w:pPr>
    </w:p>
    <w:p w:rsidR="00657C20" w:rsidRDefault="00BF25C9">
      <w:pPr>
        <w:pStyle w:val="Standard"/>
        <w:numPr>
          <w:ilvl w:val="0"/>
          <w:numId w:val="25"/>
        </w:numPr>
        <w:tabs>
          <w:tab w:val="left" w:pos="1618"/>
        </w:tabs>
        <w:spacing w:after="0" w:line="264" w:lineRule="auto"/>
        <w:ind w:left="820" w:hanging="352"/>
        <w:jc w:val="both"/>
      </w:pPr>
      <w:r>
        <w:rPr>
          <w:rFonts w:eastAsia="Times New Roman"/>
        </w:rPr>
        <w:t>Przy odbiorze odpadów w systemie pojemnikowym odebrać również odpady wys</w:t>
      </w:r>
      <w:r>
        <w:rPr>
          <w:rFonts w:eastAsia="Times New Roman"/>
        </w:rPr>
        <w:t>tawione obok pojemników na odpady, w zależności od zbieranej frakcji.</w:t>
      </w:r>
    </w:p>
    <w:p w:rsidR="00657C20" w:rsidRDefault="00657C20">
      <w:pPr>
        <w:pStyle w:val="Standard"/>
        <w:spacing w:line="26" w:lineRule="exact"/>
        <w:jc w:val="both"/>
        <w:rPr>
          <w:rFonts w:eastAsia="Times New Roman"/>
        </w:rPr>
      </w:pPr>
    </w:p>
    <w:p w:rsidR="00657C20" w:rsidRDefault="00BF25C9">
      <w:pPr>
        <w:pStyle w:val="Standard"/>
        <w:numPr>
          <w:ilvl w:val="0"/>
          <w:numId w:val="25"/>
        </w:numPr>
        <w:tabs>
          <w:tab w:val="left" w:pos="1618"/>
        </w:tabs>
        <w:spacing w:after="0" w:line="264" w:lineRule="auto"/>
        <w:ind w:left="820" w:hanging="352"/>
        <w:jc w:val="both"/>
      </w:pPr>
      <w:r>
        <w:rPr>
          <w:rFonts w:eastAsia="Times New Roman"/>
        </w:rPr>
        <w:t>Odstawić pojemniki w miejsce nie powodujące utrudnienia w komunikacji pieszo-jezdnej.</w:t>
      </w:r>
    </w:p>
    <w:p w:rsidR="00657C20" w:rsidRDefault="00657C20">
      <w:pPr>
        <w:pStyle w:val="Standard"/>
        <w:spacing w:line="27" w:lineRule="exact"/>
        <w:jc w:val="both"/>
        <w:rPr>
          <w:rFonts w:eastAsia="Times New Roman"/>
        </w:rPr>
      </w:pPr>
    </w:p>
    <w:p w:rsidR="00657C20" w:rsidRDefault="00657C20">
      <w:pPr>
        <w:pStyle w:val="Standard"/>
        <w:spacing w:line="26" w:lineRule="exact"/>
        <w:jc w:val="both"/>
        <w:rPr>
          <w:rFonts w:eastAsia="Times New Roman"/>
        </w:rPr>
      </w:pPr>
    </w:p>
    <w:p w:rsidR="00657C20" w:rsidRDefault="00BF25C9">
      <w:pPr>
        <w:pStyle w:val="Standard"/>
        <w:numPr>
          <w:ilvl w:val="0"/>
          <w:numId w:val="25"/>
        </w:numPr>
        <w:tabs>
          <w:tab w:val="left" w:pos="1618"/>
        </w:tabs>
        <w:spacing w:after="0" w:line="264" w:lineRule="auto"/>
        <w:ind w:left="820" w:right="20" w:hanging="352"/>
        <w:jc w:val="both"/>
      </w:pPr>
      <w:r>
        <w:rPr>
          <w:rFonts w:eastAsia="Times New Roman"/>
        </w:rPr>
        <w:t xml:space="preserve">W przypadku nieprzewidzianych okoliczności, za zgodą Zamawiającego, dopuszcza się zmianę terminu </w:t>
      </w:r>
      <w:r>
        <w:rPr>
          <w:rFonts w:eastAsia="Times New Roman"/>
        </w:rPr>
        <w:t>odbioru odpadów. Wykonawca odpowiedzialny jest w takim przypadku za bieżące poinformowanie Zamawiającego w sposób określony w umowie oraz właścicieli nieruchomości, których dotyczy zmiana.</w:t>
      </w:r>
    </w:p>
    <w:p w:rsidR="00657C20" w:rsidRDefault="00657C20">
      <w:pPr>
        <w:pStyle w:val="Standard"/>
        <w:spacing w:line="26" w:lineRule="exact"/>
        <w:jc w:val="both"/>
        <w:rPr>
          <w:rFonts w:eastAsia="Times New Roman"/>
        </w:rPr>
      </w:pPr>
    </w:p>
    <w:p w:rsidR="00657C20" w:rsidRDefault="00BF25C9">
      <w:pPr>
        <w:pStyle w:val="Standard"/>
        <w:numPr>
          <w:ilvl w:val="0"/>
          <w:numId w:val="26"/>
        </w:numPr>
        <w:tabs>
          <w:tab w:val="left" w:pos="1618"/>
        </w:tabs>
        <w:spacing w:after="0" w:line="264" w:lineRule="auto"/>
        <w:ind w:left="820" w:right="20" w:hanging="352"/>
        <w:jc w:val="both"/>
      </w:pPr>
      <w:r>
        <w:rPr>
          <w:rFonts w:eastAsia="Times New Roman"/>
        </w:rPr>
        <w:t>Zapewnić udostepnienie numeru telefonu, pod który będą mogli dzwon</w:t>
      </w:r>
      <w:r>
        <w:rPr>
          <w:rFonts w:eastAsia="Times New Roman"/>
        </w:rPr>
        <w:t>ić mieszkańcy z pytaniami oraz zastrzeżeniami dotyczącymi działalności firmy.</w:t>
      </w:r>
    </w:p>
    <w:p w:rsidR="00657C20" w:rsidRDefault="00657C20">
      <w:pPr>
        <w:pStyle w:val="Standard"/>
        <w:spacing w:line="28" w:lineRule="exact"/>
        <w:jc w:val="both"/>
        <w:rPr>
          <w:rFonts w:eastAsia="Times New Roman"/>
        </w:rPr>
      </w:pPr>
    </w:p>
    <w:p w:rsidR="00657C20" w:rsidRDefault="00BF25C9">
      <w:pPr>
        <w:pStyle w:val="Standard"/>
        <w:numPr>
          <w:ilvl w:val="0"/>
          <w:numId w:val="26"/>
        </w:numPr>
        <w:tabs>
          <w:tab w:val="left" w:pos="1618"/>
        </w:tabs>
        <w:spacing w:after="0" w:line="264" w:lineRule="auto"/>
        <w:ind w:left="820" w:right="20" w:hanging="352"/>
        <w:jc w:val="both"/>
      </w:pPr>
      <w:r>
        <w:rPr>
          <w:rFonts w:eastAsia="Times New Roman"/>
        </w:rPr>
        <w:t>Monitorować obowiązek ciążący na właścicielu nieruchomości w zakresie selektywnego zbierania odpadów komunalnych. W przypadku stwierdzenia, że właściciel nieruchomości nie wywią</w:t>
      </w:r>
      <w:r>
        <w:rPr>
          <w:rFonts w:eastAsia="Times New Roman"/>
        </w:rPr>
        <w:t>zuje się z obowiązku w zakresie segregacji odpadów, Wykonawca odbiera je jako niesegregowane (zmieszane) odpady komunalne. Wykonawca zobowiązany jest w terminie 2 dni od dnia zaistnienia opisanej sytuacji do pisemnego lub drogą elektroniczną poinformowania</w:t>
      </w:r>
      <w:r>
        <w:rPr>
          <w:rFonts w:eastAsia="Times New Roman"/>
        </w:rPr>
        <w:t xml:space="preserve"> Zamawiającego o niewywiązaniu się z obowiązków segregacji odpadów </w:t>
      </w:r>
      <w:r>
        <w:rPr>
          <w:rFonts w:eastAsia="Times New Roman"/>
        </w:rPr>
        <w:lastRenderedPageBreak/>
        <w:t>przez właściciela nieruchomości. Do informacji Wykonawca zobowiązany będzie załączyć dokumentację fotograficzną.</w:t>
      </w:r>
    </w:p>
    <w:p w:rsidR="00657C20" w:rsidRDefault="00657C20">
      <w:pPr>
        <w:pStyle w:val="Akapitzlist"/>
        <w:rPr>
          <w:rFonts w:eastAsia="Times New Roman"/>
        </w:rPr>
      </w:pPr>
    </w:p>
    <w:p w:rsidR="00657C20" w:rsidRDefault="00BF25C9">
      <w:pPr>
        <w:pStyle w:val="Standard"/>
        <w:numPr>
          <w:ilvl w:val="0"/>
          <w:numId w:val="26"/>
        </w:numPr>
        <w:tabs>
          <w:tab w:val="left" w:pos="1618"/>
        </w:tabs>
        <w:spacing w:after="0" w:line="264" w:lineRule="auto"/>
        <w:ind w:left="820" w:right="20" w:hanging="352"/>
        <w:jc w:val="both"/>
      </w:pPr>
      <w:r>
        <w:rPr>
          <w:rFonts w:eastAsia="Times New Roman"/>
        </w:rPr>
        <w:t>Na bieżąco przekazywać adresy nieruchomości na których zamieszkują mieszkań</w:t>
      </w:r>
      <w:r>
        <w:rPr>
          <w:rFonts w:eastAsia="Times New Roman"/>
        </w:rPr>
        <w:t>cy i powstają odpady komunalne, a nie są ujęte w bazie danych prowadzonej przez Zamawiającego.</w:t>
      </w:r>
    </w:p>
    <w:p w:rsidR="00657C20" w:rsidRDefault="00657C20">
      <w:pPr>
        <w:pStyle w:val="Standard"/>
        <w:spacing w:line="17" w:lineRule="exact"/>
        <w:jc w:val="both"/>
        <w:rPr>
          <w:rFonts w:eastAsia="Times New Roman"/>
        </w:rPr>
      </w:pPr>
    </w:p>
    <w:p w:rsidR="00657C20" w:rsidRDefault="00BF25C9">
      <w:pPr>
        <w:pStyle w:val="Standard"/>
        <w:numPr>
          <w:ilvl w:val="0"/>
          <w:numId w:val="26"/>
        </w:numPr>
        <w:tabs>
          <w:tab w:val="left" w:pos="1618"/>
        </w:tabs>
        <w:spacing w:after="0" w:line="264" w:lineRule="auto"/>
        <w:ind w:left="820" w:right="20" w:hanging="352"/>
        <w:jc w:val="both"/>
      </w:pPr>
      <w:r>
        <w:rPr>
          <w:rFonts w:eastAsia="Times New Roman"/>
        </w:rPr>
        <w:t xml:space="preserve">Zapewnić dla właściwej realizacji przedmiotu umowy przez cały czas trwania dostatecznej ilości środków technicznych, gwarantujących terminowe i jakościowe </w:t>
      </w:r>
      <w:r>
        <w:rPr>
          <w:rFonts w:eastAsia="Times New Roman"/>
        </w:rPr>
        <w:t>wykonanie zakresu rzeczowego usługi, jak również odpowiedniego personelu.</w:t>
      </w:r>
    </w:p>
    <w:p w:rsidR="00657C20" w:rsidRDefault="00657C20">
      <w:pPr>
        <w:pStyle w:val="Akapitzlist"/>
        <w:rPr>
          <w:rFonts w:eastAsia="Times New Roman"/>
        </w:rPr>
      </w:pPr>
    </w:p>
    <w:p w:rsidR="00657C20" w:rsidRDefault="00BF25C9">
      <w:pPr>
        <w:pStyle w:val="Standard"/>
        <w:numPr>
          <w:ilvl w:val="0"/>
          <w:numId w:val="26"/>
        </w:numPr>
        <w:tabs>
          <w:tab w:val="left" w:pos="1640"/>
        </w:tabs>
        <w:spacing w:after="0" w:line="264" w:lineRule="auto"/>
        <w:ind w:left="820" w:right="20" w:hanging="352"/>
        <w:jc w:val="both"/>
      </w:pPr>
      <w:r>
        <w:rPr>
          <w:rFonts w:eastAsia="Times New Roman"/>
        </w:rPr>
        <w:t>Dokonać odbioru i transportu odpadów, również w przypadkach, kiedy dojazd do nieruchomości będzie utrudniony z powodu prowadzonych remontów dróg, dojazdów itp.</w:t>
      </w:r>
    </w:p>
    <w:p w:rsidR="00657C20" w:rsidRDefault="00657C20">
      <w:pPr>
        <w:pStyle w:val="Akapitzlist"/>
        <w:rPr>
          <w:rFonts w:eastAsia="Times New Roman"/>
        </w:rPr>
      </w:pPr>
    </w:p>
    <w:p w:rsidR="00657C20" w:rsidRDefault="00BF25C9">
      <w:pPr>
        <w:pStyle w:val="Standard"/>
        <w:numPr>
          <w:ilvl w:val="0"/>
          <w:numId w:val="26"/>
        </w:numPr>
        <w:tabs>
          <w:tab w:val="left" w:pos="1618"/>
        </w:tabs>
        <w:spacing w:after="0" w:line="264" w:lineRule="auto"/>
        <w:ind w:left="820" w:right="20" w:hanging="352"/>
        <w:jc w:val="both"/>
      </w:pPr>
      <w:r>
        <w:rPr>
          <w:rFonts w:eastAsia="Times New Roman"/>
        </w:rPr>
        <w:t>Okazać na żądanie Za</w:t>
      </w:r>
      <w:r>
        <w:rPr>
          <w:rFonts w:eastAsia="Times New Roman"/>
        </w:rPr>
        <w:t>mawiającego wszystkie dokumenty potwierdzające wykonanie przedmiotu umowy zgodnie z określonymi przez Zamawiającego wymaganiami i przepisami prawa.</w:t>
      </w:r>
    </w:p>
    <w:p w:rsidR="00657C20" w:rsidRDefault="00657C20">
      <w:pPr>
        <w:pStyle w:val="Akapitzlist"/>
        <w:rPr>
          <w:rFonts w:eastAsia="Times New Roman"/>
        </w:rPr>
      </w:pPr>
    </w:p>
    <w:p w:rsidR="00657C20" w:rsidRDefault="00BF25C9">
      <w:pPr>
        <w:pStyle w:val="Standard"/>
        <w:numPr>
          <w:ilvl w:val="0"/>
          <w:numId w:val="26"/>
        </w:numPr>
        <w:tabs>
          <w:tab w:val="left" w:pos="1618"/>
        </w:tabs>
        <w:spacing w:after="0" w:line="264" w:lineRule="auto"/>
        <w:ind w:left="820" w:right="20" w:hanging="352"/>
        <w:jc w:val="both"/>
      </w:pPr>
      <w:r>
        <w:rPr>
          <w:rFonts w:eastAsia="Times New Roman"/>
        </w:rPr>
        <w:t>Umożliwić odbiór od właścicieli nieruchomości odpadów komunalnych zbieranych selektywnie zgromadzonych w wo</w:t>
      </w:r>
      <w:r>
        <w:rPr>
          <w:rFonts w:eastAsia="Times New Roman"/>
        </w:rPr>
        <w:t>rkach również innych niż dostarczone przez wykonawcę, pod warunkiem, że spełniają one wymagania kolorystyczne i pojemnościowe, określone w Regulaminie utrzymania czystości i porządku na terenie gminy Parchowo.</w:t>
      </w:r>
    </w:p>
    <w:p w:rsidR="00657C20" w:rsidRDefault="00657C20">
      <w:pPr>
        <w:pStyle w:val="Akapitzlist"/>
        <w:rPr>
          <w:rFonts w:eastAsia="Times New Roman"/>
        </w:rPr>
      </w:pPr>
    </w:p>
    <w:p w:rsidR="00657C20" w:rsidRDefault="00BF25C9">
      <w:pPr>
        <w:pStyle w:val="Standard"/>
        <w:numPr>
          <w:ilvl w:val="0"/>
          <w:numId w:val="26"/>
        </w:numPr>
        <w:tabs>
          <w:tab w:val="left" w:pos="1618"/>
        </w:tabs>
        <w:spacing w:after="0" w:line="264" w:lineRule="auto"/>
        <w:ind w:left="820" w:right="20" w:hanging="352"/>
        <w:jc w:val="both"/>
      </w:pPr>
      <w:r>
        <w:rPr>
          <w:rFonts w:eastAsia="Times New Roman"/>
        </w:rPr>
        <w:t xml:space="preserve">Przestrzegać zakazu mieszania poszczególnych </w:t>
      </w:r>
      <w:r>
        <w:rPr>
          <w:rFonts w:eastAsia="Times New Roman"/>
        </w:rPr>
        <w:t>rodzajów odpadów podczas zbiórki                                          i transportu.</w:t>
      </w:r>
    </w:p>
    <w:p w:rsidR="00657C20" w:rsidRDefault="00657C20">
      <w:pPr>
        <w:pStyle w:val="Standard"/>
        <w:spacing w:line="43" w:lineRule="exact"/>
        <w:jc w:val="both"/>
        <w:rPr>
          <w:rFonts w:eastAsia="Times New Roman"/>
        </w:rPr>
      </w:pPr>
    </w:p>
    <w:p w:rsidR="00657C20" w:rsidRDefault="00BF25C9">
      <w:pPr>
        <w:pStyle w:val="Standard"/>
        <w:numPr>
          <w:ilvl w:val="0"/>
          <w:numId w:val="26"/>
        </w:numPr>
        <w:tabs>
          <w:tab w:val="left" w:pos="-5600"/>
        </w:tabs>
        <w:spacing w:after="0" w:line="0" w:lineRule="atLeast"/>
        <w:jc w:val="both"/>
      </w:pPr>
      <w:r>
        <w:rPr>
          <w:rFonts w:eastAsia="Times New Roman"/>
        </w:rPr>
        <w:t>Ponadto Wykonawca:</w:t>
      </w:r>
    </w:p>
    <w:p w:rsidR="00657C20" w:rsidRDefault="00657C20">
      <w:pPr>
        <w:pStyle w:val="Standard"/>
        <w:spacing w:line="72" w:lineRule="exact"/>
        <w:jc w:val="both"/>
        <w:rPr>
          <w:rFonts w:eastAsia="Times New Roman"/>
        </w:rPr>
      </w:pPr>
    </w:p>
    <w:p w:rsidR="00657C20" w:rsidRDefault="00BF25C9">
      <w:pPr>
        <w:pStyle w:val="Standard"/>
        <w:numPr>
          <w:ilvl w:val="2"/>
          <w:numId w:val="28"/>
        </w:numPr>
        <w:tabs>
          <w:tab w:val="left" w:pos="2580"/>
        </w:tabs>
        <w:spacing w:after="0" w:line="240" w:lineRule="auto"/>
        <w:ind w:left="1260" w:right="20" w:hanging="364"/>
        <w:jc w:val="both"/>
      </w:pPr>
      <w:r>
        <w:rPr>
          <w:rFonts w:eastAsia="Times New Roman"/>
        </w:rPr>
        <w:t>ponosi odpowiedzialność za uszkodzenia mienia w czasie wykonywania usługi (np. uszkodzenia pojemników, chodników, jezdni, ogrodzeń itp.);</w:t>
      </w:r>
    </w:p>
    <w:p w:rsidR="00657C20" w:rsidRDefault="00657C20">
      <w:pPr>
        <w:pStyle w:val="Standard"/>
        <w:spacing w:line="51" w:lineRule="exact"/>
        <w:jc w:val="both"/>
        <w:rPr>
          <w:rFonts w:eastAsia="Arial"/>
        </w:rPr>
      </w:pPr>
    </w:p>
    <w:p w:rsidR="00657C20" w:rsidRDefault="00BF25C9">
      <w:pPr>
        <w:pStyle w:val="Standard"/>
        <w:numPr>
          <w:ilvl w:val="2"/>
          <w:numId w:val="28"/>
        </w:numPr>
        <w:tabs>
          <w:tab w:val="left" w:pos="2520"/>
        </w:tabs>
        <w:spacing w:after="0" w:line="240" w:lineRule="auto"/>
        <w:ind w:left="1260" w:right="20" w:hanging="364"/>
        <w:jc w:val="both"/>
      </w:pPr>
      <w:r>
        <w:rPr>
          <w:rFonts w:eastAsia="Times New Roman"/>
        </w:rPr>
        <w:t>wykonuje</w:t>
      </w:r>
      <w:r>
        <w:rPr>
          <w:rFonts w:eastAsia="Times New Roman"/>
        </w:rPr>
        <w:t xml:space="preserve"> usługę przy użyciu własnego lub wynajętego sprzętu, (w przypadku wynajęcia sprzętu wykonawca dostarczy Zamawiającemu umowę wynajmu);</w:t>
      </w:r>
    </w:p>
    <w:p w:rsidR="00657C20" w:rsidRDefault="00657C20">
      <w:pPr>
        <w:pStyle w:val="Standard"/>
        <w:spacing w:line="36" w:lineRule="exact"/>
        <w:jc w:val="both"/>
        <w:rPr>
          <w:rFonts w:eastAsia="Arial"/>
        </w:rPr>
      </w:pPr>
    </w:p>
    <w:p w:rsidR="00657C20" w:rsidRDefault="00BF25C9">
      <w:pPr>
        <w:pStyle w:val="Standard"/>
        <w:numPr>
          <w:ilvl w:val="2"/>
          <w:numId w:val="28"/>
        </w:numPr>
        <w:tabs>
          <w:tab w:val="left" w:pos="2520"/>
        </w:tabs>
        <w:spacing w:after="0" w:line="0" w:lineRule="atLeast"/>
        <w:ind w:left="1260" w:hanging="364"/>
        <w:jc w:val="both"/>
      </w:pPr>
      <w:r>
        <w:rPr>
          <w:rFonts w:eastAsia="Times New Roman"/>
        </w:rPr>
        <w:t>ponosi wszelkie koszty związane z wykonaniem usługi;</w:t>
      </w:r>
    </w:p>
    <w:p w:rsidR="00657C20" w:rsidRDefault="00657C20">
      <w:pPr>
        <w:pStyle w:val="Standard"/>
        <w:spacing w:line="72" w:lineRule="exact"/>
        <w:jc w:val="both"/>
        <w:rPr>
          <w:rFonts w:eastAsia="Arial"/>
        </w:rPr>
      </w:pPr>
    </w:p>
    <w:p w:rsidR="00657C20" w:rsidRDefault="00BF25C9">
      <w:pPr>
        <w:pStyle w:val="Standard"/>
        <w:numPr>
          <w:ilvl w:val="2"/>
          <w:numId w:val="28"/>
        </w:numPr>
        <w:tabs>
          <w:tab w:val="left" w:pos="2520"/>
        </w:tabs>
        <w:spacing w:after="0" w:line="240" w:lineRule="auto"/>
        <w:ind w:left="1260" w:right="20" w:hanging="364"/>
        <w:jc w:val="both"/>
      </w:pPr>
      <w:r>
        <w:rPr>
          <w:rFonts w:eastAsia="Times New Roman"/>
        </w:rPr>
        <w:t xml:space="preserve">zobowiązany jest do posiadania aktualnego ubezpieczenia od </w:t>
      </w:r>
      <w:r>
        <w:rPr>
          <w:rFonts w:eastAsia="Times New Roman"/>
        </w:rPr>
        <w:t>odpowiedzialności cywilnej;</w:t>
      </w:r>
    </w:p>
    <w:p w:rsidR="00657C20" w:rsidRDefault="00657C20">
      <w:pPr>
        <w:pStyle w:val="Standard"/>
        <w:spacing w:line="49" w:lineRule="exact"/>
        <w:jc w:val="both"/>
        <w:rPr>
          <w:rFonts w:eastAsia="Arial"/>
        </w:rPr>
      </w:pPr>
    </w:p>
    <w:p w:rsidR="00657C20" w:rsidRDefault="00BF25C9">
      <w:pPr>
        <w:pStyle w:val="Standard"/>
        <w:numPr>
          <w:ilvl w:val="2"/>
          <w:numId w:val="28"/>
        </w:numPr>
        <w:tabs>
          <w:tab w:val="left" w:pos="2520"/>
        </w:tabs>
        <w:spacing w:after="0" w:line="264" w:lineRule="auto"/>
        <w:ind w:left="1260" w:hanging="364"/>
        <w:jc w:val="both"/>
      </w:pPr>
      <w:r>
        <w:rPr>
          <w:rFonts w:eastAsia="Times New Roman"/>
        </w:rPr>
        <w:t>zobowiązany jest do posiadania sprzętu w ilości zapewniającej realizacje harmonogramu, a w przypadku nie wykonania usługi w określonym terminie Zamawiający zleci wykonanie usługi innemu podmiotowi, a kosztami obciąży Wykonawcę;</w:t>
      </w:r>
    </w:p>
    <w:p w:rsidR="00657C20" w:rsidRDefault="00657C20">
      <w:pPr>
        <w:pStyle w:val="Standard"/>
        <w:tabs>
          <w:tab w:val="left" w:pos="1260"/>
        </w:tabs>
        <w:spacing w:after="0" w:line="264" w:lineRule="auto"/>
        <w:jc w:val="both"/>
        <w:rPr>
          <w:rFonts w:eastAsia="Arial"/>
        </w:rPr>
      </w:pPr>
    </w:p>
    <w:p w:rsidR="00657C20" w:rsidRDefault="00BF25C9">
      <w:pPr>
        <w:pStyle w:val="Standard"/>
        <w:spacing w:line="264" w:lineRule="auto"/>
        <w:ind w:left="540" w:right="20" w:hanging="359"/>
        <w:jc w:val="both"/>
      </w:pPr>
      <w:r>
        <w:rPr>
          <w:rFonts w:eastAsia="Times New Roman"/>
          <w:b/>
        </w:rPr>
        <w:t>2.4 Wyposażenie nieruchomości w urządzenia do zbierania odpadów komunalnych w sposób selektywny obejmuje:</w:t>
      </w:r>
    </w:p>
    <w:p w:rsidR="00657C20" w:rsidRDefault="00657C20">
      <w:pPr>
        <w:pStyle w:val="Standard"/>
        <w:spacing w:line="228" w:lineRule="exact"/>
        <w:jc w:val="both"/>
        <w:rPr>
          <w:rFonts w:eastAsia="Times New Roman"/>
        </w:rPr>
      </w:pPr>
    </w:p>
    <w:p w:rsidR="00657C20" w:rsidRDefault="00BF25C9">
      <w:pPr>
        <w:pStyle w:val="Standard"/>
        <w:numPr>
          <w:ilvl w:val="0"/>
          <w:numId w:val="29"/>
        </w:numPr>
        <w:tabs>
          <w:tab w:val="left" w:pos="1388"/>
        </w:tabs>
        <w:spacing w:after="0" w:line="264" w:lineRule="auto"/>
        <w:ind w:left="700" w:right="20" w:hanging="361"/>
        <w:jc w:val="both"/>
      </w:pPr>
      <w:r>
        <w:rPr>
          <w:rFonts w:eastAsia="Times New Roman"/>
        </w:rPr>
        <w:lastRenderedPageBreak/>
        <w:t>W zakresie urządzeń na odpady komunalne zbierane selektywnie Wykonawca zobowiązany jest do zaopatrzenia właścicieli nieruchomości w:</w:t>
      </w:r>
    </w:p>
    <w:p w:rsidR="00657C20" w:rsidRDefault="00657C20">
      <w:pPr>
        <w:pStyle w:val="Standard"/>
        <w:spacing w:line="14" w:lineRule="exact"/>
        <w:jc w:val="both"/>
        <w:rPr>
          <w:rFonts w:eastAsia="Times New Roman"/>
        </w:rPr>
      </w:pPr>
    </w:p>
    <w:p w:rsidR="00657C20" w:rsidRDefault="00BF25C9">
      <w:pPr>
        <w:pStyle w:val="Standard"/>
        <w:numPr>
          <w:ilvl w:val="1"/>
          <w:numId w:val="29"/>
        </w:numPr>
        <w:tabs>
          <w:tab w:val="left" w:pos="1960"/>
        </w:tabs>
        <w:spacing w:after="0" w:line="0" w:lineRule="atLeast"/>
        <w:ind w:left="980" w:hanging="368"/>
        <w:jc w:val="both"/>
      </w:pPr>
      <w:r>
        <w:rPr>
          <w:rFonts w:eastAsia="Times New Roman"/>
        </w:rPr>
        <w:t>Worki na odpa</w:t>
      </w:r>
      <w:r>
        <w:rPr>
          <w:rFonts w:eastAsia="Times New Roman"/>
        </w:rPr>
        <w:t>dy zbierane selektywnie – tworzywa sztuczne i metale, szkło, papier i tektury, bioodpady</w:t>
      </w:r>
    </w:p>
    <w:p w:rsidR="00657C20" w:rsidRDefault="00657C20">
      <w:pPr>
        <w:pStyle w:val="Standard"/>
        <w:spacing w:line="40" w:lineRule="exact"/>
        <w:jc w:val="both"/>
        <w:rPr>
          <w:rFonts w:eastAsia="Times New Roman"/>
        </w:rPr>
      </w:pPr>
    </w:p>
    <w:p w:rsidR="00657C20" w:rsidRDefault="00657C20">
      <w:pPr>
        <w:pStyle w:val="Standard"/>
        <w:spacing w:line="43" w:lineRule="exact"/>
        <w:jc w:val="both"/>
        <w:rPr>
          <w:rFonts w:eastAsia="Times New Roman"/>
        </w:rPr>
      </w:pPr>
    </w:p>
    <w:p w:rsidR="00657C20" w:rsidRDefault="00BF25C9">
      <w:pPr>
        <w:pStyle w:val="Standard"/>
        <w:numPr>
          <w:ilvl w:val="1"/>
          <w:numId w:val="29"/>
        </w:numPr>
        <w:tabs>
          <w:tab w:val="left" w:pos="1960"/>
        </w:tabs>
        <w:spacing w:after="0" w:line="0" w:lineRule="atLeast"/>
        <w:ind w:left="980" w:hanging="368"/>
        <w:jc w:val="both"/>
      </w:pPr>
      <w:r>
        <w:rPr>
          <w:rFonts w:eastAsia="Times New Roman"/>
        </w:rPr>
        <w:t>Worki i pojemniki muszą być:</w:t>
      </w:r>
    </w:p>
    <w:p w:rsidR="00657C20" w:rsidRDefault="00657C20">
      <w:pPr>
        <w:pStyle w:val="Standard"/>
        <w:tabs>
          <w:tab w:val="left" w:pos="980"/>
        </w:tabs>
        <w:spacing w:line="0" w:lineRule="atLeast"/>
        <w:jc w:val="both"/>
        <w:rPr>
          <w:rFonts w:eastAsia="Times New Roman"/>
        </w:rPr>
      </w:pPr>
    </w:p>
    <w:p w:rsidR="00657C20" w:rsidRDefault="00BF25C9">
      <w:pPr>
        <w:pStyle w:val="Standard"/>
        <w:numPr>
          <w:ilvl w:val="0"/>
          <w:numId w:val="30"/>
        </w:numPr>
        <w:tabs>
          <w:tab w:val="left" w:pos="2520"/>
        </w:tabs>
        <w:spacing w:after="0" w:line="264" w:lineRule="auto"/>
        <w:ind w:left="1260" w:right="20" w:hanging="364"/>
        <w:jc w:val="both"/>
      </w:pPr>
      <w:r>
        <w:rPr>
          <w:rFonts w:eastAsia="Times New Roman"/>
        </w:rPr>
        <w:t>oznakowane w sposób ułatwiający umieszczenie w nich odpowiednich rodzajów odpadów;</w:t>
      </w:r>
    </w:p>
    <w:p w:rsidR="00657C20" w:rsidRDefault="00657C20">
      <w:pPr>
        <w:pStyle w:val="Standard"/>
        <w:spacing w:line="31" w:lineRule="exact"/>
        <w:jc w:val="both"/>
        <w:rPr>
          <w:rFonts w:eastAsia="Arial"/>
        </w:rPr>
      </w:pPr>
    </w:p>
    <w:p w:rsidR="00657C20" w:rsidRDefault="00BF25C9">
      <w:pPr>
        <w:pStyle w:val="Standard"/>
        <w:numPr>
          <w:ilvl w:val="0"/>
          <w:numId w:val="30"/>
        </w:numPr>
        <w:tabs>
          <w:tab w:val="left" w:pos="2520"/>
        </w:tabs>
        <w:spacing w:after="0" w:line="0" w:lineRule="atLeast"/>
        <w:ind w:left="1260" w:hanging="367"/>
        <w:jc w:val="both"/>
      </w:pPr>
      <w:r>
        <w:rPr>
          <w:rFonts w:eastAsia="Times New Roman"/>
        </w:rPr>
        <w:t xml:space="preserve">powinny zawierać informacje teleadresowe o </w:t>
      </w:r>
      <w:r>
        <w:rPr>
          <w:rFonts w:eastAsia="Times New Roman"/>
        </w:rPr>
        <w:t>podmiocie, który je opróżnia oraz informacje o prawidłowej segregacji wrzucanych odpadów.</w:t>
      </w:r>
    </w:p>
    <w:p w:rsidR="00657C20" w:rsidRDefault="00657C20">
      <w:pPr>
        <w:pStyle w:val="Standard"/>
        <w:spacing w:line="252" w:lineRule="exact"/>
        <w:jc w:val="both"/>
        <w:rPr>
          <w:rFonts w:eastAsia="Times New Roman"/>
        </w:rPr>
      </w:pPr>
    </w:p>
    <w:p w:rsidR="00657C20" w:rsidRDefault="00BF25C9">
      <w:pPr>
        <w:pStyle w:val="Standard"/>
        <w:spacing w:line="264" w:lineRule="auto"/>
        <w:ind w:left="540" w:right="20" w:hanging="359"/>
        <w:jc w:val="both"/>
      </w:pPr>
      <w:r>
        <w:rPr>
          <w:rFonts w:eastAsia="Times New Roman"/>
          <w:b/>
        </w:rPr>
        <w:t>2.5 Obowiązki</w:t>
      </w:r>
      <w:r>
        <w:rPr>
          <w:rFonts w:eastAsia="Times New Roman"/>
        </w:rPr>
        <w:t xml:space="preserve"> </w:t>
      </w:r>
      <w:r>
        <w:rPr>
          <w:rFonts w:eastAsia="Times New Roman"/>
          <w:b/>
        </w:rPr>
        <w:t>Wykonawcy w zakresie wymagań dotyczących wyposażenia nieruchomości w urządzenia do zbierania odpadów komunalnych:</w:t>
      </w:r>
    </w:p>
    <w:p w:rsidR="00657C20" w:rsidRDefault="00657C20">
      <w:pPr>
        <w:pStyle w:val="Standard"/>
        <w:spacing w:line="228" w:lineRule="exact"/>
        <w:jc w:val="both"/>
        <w:rPr>
          <w:rFonts w:eastAsia="Times New Roman"/>
        </w:rPr>
      </w:pPr>
    </w:p>
    <w:p w:rsidR="00657C20" w:rsidRDefault="00BF25C9">
      <w:pPr>
        <w:pStyle w:val="Standard"/>
        <w:numPr>
          <w:ilvl w:val="0"/>
          <w:numId w:val="6"/>
        </w:numPr>
        <w:tabs>
          <w:tab w:val="left" w:pos="1388"/>
        </w:tabs>
        <w:spacing w:after="0" w:line="264" w:lineRule="auto"/>
        <w:ind w:left="700" w:hanging="361"/>
        <w:jc w:val="both"/>
      </w:pPr>
      <w:r>
        <w:rPr>
          <w:rFonts w:eastAsia="Times New Roman"/>
        </w:rPr>
        <w:t xml:space="preserve">Zaopatrzyć wszystkie nieruchomości </w:t>
      </w:r>
      <w:r>
        <w:rPr>
          <w:rFonts w:eastAsia="Times New Roman"/>
        </w:rPr>
        <w:t>zamieszkałe w worki foliowe przeznaczone do selektywnej zbiorki odpadów w ilości zapewniającej systematyczny odbiór odpadów, odpowiadającej cyklowi odbioru każdej frakcji odpadów zebranych selektywnie.</w:t>
      </w:r>
    </w:p>
    <w:p w:rsidR="00657C20" w:rsidRDefault="00657C20">
      <w:pPr>
        <w:pStyle w:val="Standard"/>
        <w:spacing w:line="16" w:lineRule="exact"/>
        <w:jc w:val="both"/>
        <w:rPr>
          <w:rFonts w:eastAsia="Times New Roman"/>
        </w:rPr>
      </w:pPr>
    </w:p>
    <w:p w:rsidR="00657C20" w:rsidRDefault="00BF25C9">
      <w:pPr>
        <w:pStyle w:val="Standard"/>
        <w:numPr>
          <w:ilvl w:val="0"/>
          <w:numId w:val="6"/>
        </w:numPr>
        <w:tabs>
          <w:tab w:val="left" w:pos="1388"/>
        </w:tabs>
        <w:spacing w:after="0" w:line="264" w:lineRule="auto"/>
        <w:ind w:left="700" w:hanging="361"/>
        <w:jc w:val="both"/>
      </w:pPr>
      <w:r>
        <w:rPr>
          <w:rFonts w:eastAsia="Times New Roman"/>
        </w:rPr>
        <w:t xml:space="preserve">Ilość i pojemność worków i pojemników do gromadzenia </w:t>
      </w:r>
      <w:r>
        <w:rPr>
          <w:rFonts w:eastAsia="Times New Roman"/>
        </w:rPr>
        <w:t>odpadów, w które Wykonawca wyposaża zamieszkałe nieruchomości, dostosować do liczby obsługiwanych mieszkańców i wynikającej z harmonogramu częstotliwości ich opróżniania.</w:t>
      </w:r>
    </w:p>
    <w:p w:rsidR="00657C20" w:rsidRDefault="00657C20">
      <w:pPr>
        <w:pStyle w:val="Standard"/>
        <w:spacing w:line="19" w:lineRule="exact"/>
        <w:jc w:val="both"/>
        <w:rPr>
          <w:rFonts w:eastAsia="Times New Roman"/>
        </w:rPr>
      </w:pPr>
    </w:p>
    <w:p w:rsidR="00657C20" w:rsidRDefault="00BF25C9">
      <w:pPr>
        <w:pStyle w:val="Standard"/>
        <w:numPr>
          <w:ilvl w:val="0"/>
          <w:numId w:val="6"/>
        </w:numPr>
        <w:tabs>
          <w:tab w:val="left" w:pos="1388"/>
        </w:tabs>
        <w:spacing w:after="0" w:line="264" w:lineRule="auto"/>
        <w:ind w:left="700" w:hanging="361"/>
        <w:jc w:val="both"/>
      </w:pPr>
      <w:r>
        <w:rPr>
          <w:rFonts w:eastAsia="Times New Roman"/>
        </w:rPr>
        <w:t>Uzgodnić w razie potrzeby z właścicielami nieruchomości lokalizację ustawienia pojem</w:t>
      </w:r>
      <w:r>
        <w:rPr>
          <w:rFonts w:eastAsia="Times New Roman"/>
        </w:rPr>
        <w:t>nika na odpady niesegregowane (zmieszane) oraz worki na odpady segregowane.</w:t>
      </w:r>
    </w:p>
    <w:p w:rsidR="00657C20" w:rsidRDefault="00657C20">
      <w:pPr>
        <w:pStyle w:val="Standard"/>
        <w:spacing w:line="26" w:lineRule="exact"/>
        <w:jc w:val="both"/>
        <w:rPr>
          <w:rFonts w:eastAsia="Times New Roman"/>
        </w:rPr>
      </w:pPr>
    </w:p>
    <w:p w:rsidR="00657C20" w:rsidRDefault="00657C20">
      <w:pPr>
        <w:pStyle w:val="Standard"/>
        <w:spacing w:line="17" w:lineRule="exact"/>
        <w:jc w:val="both"/>
        <w:rPr>
          <w:rFonts w:eastAsia="Times New Roman"/>
        </w:rPr>
      </w:pPr>
    </w:p>
    <w:p w:rsidR="00657C20" w:rsidRDefault="00BF25C9">
      <w:pPr>
        <w:pStyle w:val="Standard"/>
        <w:numPr>
          <w:ilvl w:val="0"/>
          <w:numId w:val="6"/>
        </w:numPr>
        <w:tabs>
          <w:tab w:val="left" w:pos="1388"/>
        </w:tabs>
        <w:spacing w:after="0" w:line="264" w:lineRule="auto"/>
        <w:ind w:left="700" w:hanging="361"/>
        <w:jc w:val="both"/>
      </w:pPr>
      <w:r>
        <w:rPr>
          <w:rFonts w:eastAsia="Times New Roman"/>
        </w:rPr>
        <w:t>Wyposażyć właścicieli nieruchomości, każdorazowo w dniu odbierania odpadów zebranych selektywnie, w worki przeznaczone do gromadzenia poszczególnych frakcji odpadów. Worki powinn</w:t>
      </w:r>
      <w:r>
        <w:rPr>
          <w:rFonts w:eastAsia="Times New Roman"/>
        </w:rPr>
        <w:t>y być dostarczone w ilości i dla rodzaju frakcji odpadów, jakie zostały odebrane z posesji. Jeżeli właściciel zgłosi zapotrzebowanie na większą ilość worków Wykonawca powinien go w te worki wyposażyć.</w:t>
      </w:r>
    </w:p>
    <w:p w:rsidR="00657C20" w:rsidRDefault="00657C20">
      <w:pPr>
        <w:pStyle w:val="Standard"/>
        <w:tabs>
          <w:tab w:val="left" w:pos="1388"/>
        </w:tabs>
        <w:spacing w:after="0" w:line="264" w:lineRule="auto"/>
        <w:ind w:left="700"/>
        <w:jc w:val="both"/>
        <w:rPr>
          <w:rFonts w:eastAsia="Times New Roman"/>
        </w:rPr>
      </w:pPr>
    </w:p>
    <w:p w:rsidR="00657C20" w:rsidRDefault="00BF25C9">
      <w:pPr>
        <w:pStyle w:val="Standard"/>
        <w:numPr>
          <w:ilvl w:val="0"/>
          <w:numId w:val="6"/>
        </w:numPr>
        <w:tabs>
          <w:tab w:val="left" w:pos="1388"/>
        </w:tabs>
        <w:spacing w:after="0" w:line="264" w:lineRule="auto"/>
        <w:ind w:left="700" w:hanging="361"/>
        <w:jc w:val="both"/>
      </w:pPr>
      <w:r>
        <w:rPr>
          <w:rFonts w:eastAsia="Times New Roman"/>
        </w:rPr>
        <w:t>Na bieżąco przekazywać adresy nieruchomości na których</w:t>
      </w:r>
      <w:r>
        <w:rPr>
          <w:rFonts w:eastAsia="Times New Roman"/>
        </w:rPr>
        <w:t xml:space="preserve"> zamieszkują mieszkańcy i powstają odpady komunalne, a nie są ujęte w bazie danych prowadzonej przez Zamawiającego.</w:t>
      </w:r>
    </w:p>
    <w:p w:rsidR="00657C20" w:rsidRDefault="00657C20">
      <w:pPr>
        <w:pStyle w:val="Akapitzlist"/>
        <w:rPr>
          <w:rFonts w:eastAsia="Times New Roman"/>
        </w:rPr>
      </w:pPr>
    </w:p>
    <w:p w:rsidR="00657C20" w:rsidRDefault="00BF25C9">
      <w:pPr>
        <w:pStyle w:val="Standard"/>
        <w:numPr>
          <w:ilvl w:val="0"/>
          <w:numId w:val="6"/>
        </w:numPr>
        <w:tabs>
          <w:tab w:val="left" w:pos="-7232"/>
        </w:tabs>
        <w:spacing w:after="0" w:line="264" w:lineRule="auto"/>
        <w:jc w:val="both"/>
      </w:pPr>
      <w:r>
        <w:rPr>
          <w:rFonts w:eastAsia="Times New Roman"/>
        </w:rPr>
        <w:t>Dokonać odbioru i transportu odpadów, również w przypadkach, kiedy dojazd do nieruchomości będzie utrudniony z powodu prowadzonych remontów</w:t>
      </w:r>
      <w:r>
        <w:rPr>
          <w:rFonts w:eastAsia="Times New Roman"/>
        </w:rPr>
        <w:t xml:space="preserve"> dróg, dojazdów itp..</w:t>
      </w:r>
    </w:p>
    <w:p w:rsidR="00657C20" w:rsidRDefault="00657C20">
      <w:pPr>
        <w:pStyle w:val="Standard"/>
        <w:tabs>
          <w:tab w:val="left" w:pos="688"/>
        </w:tabs>
        <w:spacing w:after="0" w:line="264" w:lineRule="auto"/>
        <w:jc w:val="both"/>
        <w:rPr>
          <w:rFonts w:eastAsia="Times New Roman"/>
        </w:rPr>
      </w:pPr>
    </w:p>
    <w:p w:rsidR="00657C20" w:rsidRDefault="00BF25C9">
      <w:pPr>
        <w:pStyle w:val="Standard"/>
        <w:numPr>
          <w:ilvl w:val="0"/>
          <w:numId w:val="6"/>
        </w:numPr>
        <w:tabs>
          <w:tab w:val="left" w:pos="-7232"/>
        </w:tabs>
        <w:spacing w:after="0" w:line="264" w:lineRule="auto"/>
        <w:jc w:val="both"/>
      </w:pPr>
      <w:r>
        <w:rPr>
          <w:rFonts w:eastAsia="Times New Roman"/>
        </w:rPr>
        <w:t>Okazać na żądanie Zamawiającego wszystkie dokumenty potwierdzające wykonanie przedmiotu umowy zgodnie z określonymi przez Zamawiającego wymaganiami i przepisami prawa.</w:t>
      </w:r>
    </w:p>
    <w:p w:rsidR="00657C20" w:rsidRDefault="00657C20">
      <w:pPr>
        <w:pStyle w:val="Standard"/>
        <w:tabs>
          <w:tab w:val="left" w:pos="1408"/>
        </w:tabs>
        <w:spacing w:after="0" w:line="264" w:lineRule="auto"/>
        <w:ind w:left="720"/>
        <w:jc w:val="both"/>
        <w:rPr>
          <w:rFonts w:eastAsia="Times New Roman"/>
        </w:rPr>
      </w:pPr>
    </w:p>
    <w:p w:rsidR="00657C20" w:rsidRDefault="00BF25C9">
      <w:pPr>
        <w:pStyle w:val="Standard"/>
        <w:numPr>
          <w:ilvl w:val="0"/>
          <w:numId w:val="6"/>
        </w:numPr>
        <w:tabs>
          <w:tab w:val="left" w:pos="-7232"/>
        </w:tabs>
        <w:spacing w:after="0" w:line="264" w:lineRule="auto"/>
        <w:jc w:val="both"/>
      </w:pPr>
      <w:r>
        <w:rPr>
          <w:rFonts w:eastAsia="Times New Roman"/>
        </w:rPr>
        <w:t xml:space="preserve">Przestrzegać zakazu mieszania poszczególnych rodzajów odpadów </w:t>
      </w:r>
      <w:r>
        <w:rPr>
          <w:rFonts w:eastAsia="Times New Roman"/>
        </w:rPr>
        <w:t>podczas zbiórki</w:t>
      </w:r>
    </w:p>
    <w:p w:rsidR="00657C20" w:rsidRDefault="00BF25C9">
      <w:pPr>
        <w:pStyle w:val="Standard"/>
        <w:tabs>
          <w:tab w:val="left" w:pos="1408"/>
        </w:tabs>
        <w:spacing w:after="0" w:line="264" w:lineRule="auto"/>
        <w:ind w:left="720"/>
        <w:jc w:val="both"/>
      </w:pPr>
      <w:r>
        <w:rPr>
          <w:rFonts w:eastAsia="Times New Roman"/>
        </w:rPr>
        <w:lastRenderedPageBreak/>
        <w:t>transportu.</w:t>
      </w:r>
    </w:p>
    <w:p w:rsidR="00657C20" w:rsidRDefault="00657C20">
      <w:pPr>
        <w:pStyle w:val="Standard"/>
        <w:tabs>
          <w:tab w:val="left" w:pos="1408"/>
        </w:tabs>
        <w:spacing w:after="0" w:line="264" w:lineRule="auto"/>
        <w:ind w:left="720"/>
        <w:jc w:val="both"/>
        <w:rPr>
          <w:rFonts w:eastAsia="Times New Roman"/>
        </w:rPr>
      </w:pPr>
    </w:p>
    <w:p w:rsidR="00657C20" w:rsidRDefault="00BF25C9">
      <w:pPr>
        <w:pStyle w:val="Standard"/>
        <w:numPr>
          <w:ilvl w:val="0"/>
          <w:numId w:val="6"/>
        </w:numPr>
        <w:tabs>
          <w:tab w:val="left" w:pos="798"/>
        </w:tabs>
        <w:spacing w:after="0" w:line="264" w:lineRule="auto"/>
        <w:ind w:left="0" w:right="20" w:firstLine="0"/>
        <w:jc w:val="both"/>
      </w:pPr>
      <w:r>
        <w:rPr>
          <w:rFonts w:eastAsia="Times New Roman"/>
        </w:rPr>
        <w:t>Zapewnić dla właściwej realizacji przedmiotu umowy przez cały czas trwania dostatecznej ilości środków technicznych, gwarantujących terminowe i jakościowe wykonanie zakresu rzeczowego usługi, jak również odpowiedniego personelu</w:t>
      </w:r>
      <w:r>
        <w:rPr>
          <w:rFonts w:eastAsia="Times New Roman"/>
        </w:rPr>
        <w:t>.</w:t>
      </w:r>
    </w:p>
    <w:p w:rsidR="00657C20" w:rsidRDefault="00657C20">
      <w:pPr>
        <w:pStyle w:val="Standard"/>
        <w:tabs>
          <w:tab w:val="left" w:pos="1027"/>
        </w:tabs>
        <w:spacing w:after="0" w:line="264" w:lineRule="auto"/>
        <w:ind w:left="339"/>
        <w:jc w:val="both"/>
        <w:rPr>
          <w:rFonts w:eastAsia="Times New Roman"/>
        </w:rPr>
      </w:pPr>
    </w:p>
    <w:p w:rsidR="00657C20" w:rsidRDefault="00BF25C9">
      <w:pPr>
        <w:pStyle w:val="Standard"/>
        <w:numPr>
          <w:ilvl w:val="0"/>
          <w:numId w:val="6"/>
        </w:numPr>
        <w:tabs>
          <w:tab w:val="left" w:pos="1388"/>
        </w:tabs>
        <w:spacing w:after="0" w:line="264" w:lineRule="auto"/>
        <w:ind w:left="700" w:right="20" w:hanging="361"/>
        <w:jc w:val="both"/>
      </w:pPr>
      <w:r>
        <w:rPr>
          <w:rFonts w:eastAsia="Times New Roman"/>
        </w:rPr>
        <w:t>Ponadto Wykonawca powinien posiadać pojemniki i worki do gromadzenia odpadów określonych w niniejszym przedmiocie zamówienia:</w:t>
      </w:r>
    </w:p>
    <w:p w:rsidR="00657C20" w:rsidRDefault="00657C20">
      <w:pPr>
        <w:pStyle w:val="Standard"/>
        <w:spacing w:line="12" w:lineRule="exact"/>
        <w:jc w:val="both"/>
        <w:rPr>
          <w:rFonts w:eastAsia="Times New Roman"/>
        </w:rPr>
      </w:pPr>
    </w:p>
    <w:p w:rsidR="00657C20" w:rsidRDefault="00BF25C9">
      <w:pPr>
        <w:pStyle w:val="Standard"/>
        <w:numPr>
          <w:ilvl w:val="1"/>
          <w:numId w:val="6"/>
        </w:numPr>
        <w:tabs>
          <w:tab w:val="left" w:pos="1960"/>
        </w:tabs>
        <w:spacing w:after="0" w:line="0" w:lineRule="atLeast"/>
        <w:ind w:left="980" w:hanging="368"/>
        <w:jc w:val="both"/>
      </w:pPr>
      <w:r>
        <w:rPr>
          <w:rFonts w:eastAsia="Times New Roman"/>
        </w:rPr>
        <w:t>w ilości i rodzaju, które zapewnią Zamawiającemu ciągłość usługi;</w:t>
      </w:r>
    </w:p>
    <w:p w:rsidR="00657C20" w:rsidRDefault="00657C20">
      <w:pPr>
        <w:pStyle w:val="Standard"/>
        <w:spacing w:line="40" w:lineRule="exact"/>
        <w:jc w:val="both"/>
        <w:rPr>
          <w:rFonts w:eastAsia="Times New Roman"/>
        </w:rPr>
      </w:pPr>
    </w:p>
    <w:p w:rsidR="00657C20" w:rsidRDefault="00BF25C9">
      <w:pPr>
        <w:pStyle w:val="Standard"/>
        <w:numPr>
          <w:ilvl w:val="1"/>
          <w:numId w:val="6"/>
        </w:numPr>
        <w:tabs>
          <w:tab w:val="left" w:pos="1960"/>
        </w:tabs>
        <w:spacing w:after="0" w:line="0" w:lineRule="atLeast"/>
        <w:ind w:left="980" w:hanging="368"/>
        <w:jc w:val="both"/>
      </w:pPr>
      <w:r>
        <w:rPr>
          <w:rFonts w:eastAsia="Times New Roman"/>
        </w:rPr>
        <w:t xml:space="preserve">zapewniające gwarancję bezpieczeństwa dla obsługi podczas </w:t>
      </w:r>
      <w:r>
        <w:rPr>
          <w:rFonts w:eastAsia="Times New Roman"/>
        </w:rPr>
        <w:t>ich opróżniania;</w:t>
      </w:r>
    </w:p>
    <w:p w:rsidR="00657C20" w:rsidRDefault="00657C20">
      <w:pPr>
        <w:pStyle w:val="Standard"/>
        <w:spacing w:line="41" w:lineRule="exact"/>
        <w:jc w:val="both"/>
        <w:rPr>
          <w:rFonts w:eastAsia="Times New Roman"/>
        </w:rPr>
      </w:pPr>
    </w:p>
    <w:p w:rsidR="00657C20" w:rsidRDefault="00BF25C9">
      <w:pPr>
        <w:pStyle w:val="Standard"/>
        <w:numPr>
          <w:ilvl w:val="1"/>
          <w:numId w:val="6"/>
        </w:numPr>
        <w:tabs>
          <w:tab w:val="left" w:pos="1960"/>
        </w:tabs>
        <w:spacing w:after="0" w:line="0" w:lineRule="atLeast"/>
        <w:ind w:left="980" w:hanging="368"/>
        <w:jc w:val="both"/>
      </w:pPr>
      <w:r>
        <w:rPr>
          <w:rFonts w:eastAsia="Times New Roman"/>
        </w:rPr>
        <w:t>dopasowanie do urządzeń załadowczych pojazdów;</w:t>
      </w:r>
    </w:p>
    <w:p w:rsidR="00657C20" w:rsidRDefault="00657C20">
      <w:pPr>
        <w:pStyle w:val="Standard"/>
        <w:spacing w:line="55" w:lineRule="exact"/>
        <w:jc w:val="both"/>
        <w:rPr>
          <w:rFonts w:eastAsia="Times New Roman"/>
        </w:rPr>
      </w:pPr>
    </w:p>
    <w:p w:rsidR="00657C20" w:rsidRDefault="00BF25C9">
      <w:pPr>
        <w:pStyle w:val="Standard"/>
        <w:numPr>
          <w:ilvl w:val="1"/>
          <w:numId w:val="6"/>
        </w:numPr>
        <w:tabs>
          <w:tab w:val="left" w:pos="1960"/>
        </w:tabs>
        <w:spacing w:after="0" w:line="264" w:lineRule="auto"/>
        <w:ind w:left="980" w:right="20" w:hanging="368"/>
        <w:jc w:val="both"/>
      </w:pPr>
      <w:r>
        <w:rPr>
          <w:rFonts w:eastAsia="Times New Roman"/>
        </w:rPr>
        <w:t>spełniające wymagania obowiązujących Polskich Norm lub posiadać deklarację zgodności, wystawioną przez producenta;</w:t>
      </w:r>
    </w:p>
    <w:p w:rsidR="00657C20" w:rsidRDefault="00657C20">
      <w:pPr>
        <w:pStyle w:val="Standard"/>
        <w:spacing w:line="26" w:lineRule="exact"/>
        <w:jc w:val="both"/>
        <w:rPr>
          <w:rFonts w:eastAsia="Times New Roman"/>
        </w:rPr>
      </w:pPr>
    </w:p>
    <w:p w:rsidR="00657C20" w:rsidRDefault="00BF25C9">
      <w:pPr>
        <w:pStyle w:val="Standard"/>
        <w:numPr>
          <w:ilvl w:val="1"/>
          <w:numId w:val="6"/>
        </w:numPr>
        <w:tabs>
          <w:tab w:val="left" w:pos="1960"/>
        </w:tabs>
        <w:spacing w:after="0" w:line="264" w:lineRule="auto"/>
        <w:ind w:left="980" w:right="20" w:hanging="368"/>
        <w:jc w:val="both"/>
      </w:pPr>
      <w:r>
        <w:rPr>
          <w:rFonts w:eastAsia="Times New Roman"/>
        </w:rPr>
        <w:t xml:space="preserve">zabezpieczające i chroniące zebrane odpady przed negatywnym wpływem </w:t>
      </w:r>
      <w:r>
        <w:rPr>
          <w:rFonts w:eastAsia="Times New Roman"/>
        </w:rPr>
        <w:t>warunków atmosferycznych.</w:t>
      </w:r>
    </w:p>
    <w:p w:rsidR="00657C20" w:rsidRDefault="00657C20">
      <w:pPr>
        <w:pStyle w:val="Standard"/>
        <w:tabs>
          <w:tab w:val="left" w:pos="798"/>
        </w:tabs>
        <w:spacing w:line="264" w:lineRule="auto"/>
        <w:ind w:right="20"/>
        <w:jc w:val="both"/>
        <w:rPr>
          <w:rFonts w:eastAsia="Times New Roman"/>
        </w:rPr>
      </w:pPr>
    </w:p>
    <w:p w:rsidR="00657C20" w:rsidRDefault="00BF25C9">
      <w:pPr>
        <w:pStyle w:val="Standard"/>
        <w:ind w:left="540" w:right="20" w:hanging="354"/>
        <w:jc w:val="both"/>
      </w:pPr>
      <w:r>
        <w:rPr>
          <w:rFonts w:eastAsia="Times New Roman"/>
          <w:b/>
        </w:rPr>
        <w:t>2.6 Zakres</w:t>
      </w:r>
      <w:r>
        <w:rPr>
          <w:rFonts w:eastAsia="Times New Roman"/>
        </w:rPr>
        <w:t xml:space="preserve"> </w:t>
      </w:r>
      <w:r>
        <w:rPr>
          <w:rFonts w:eastAsia="Times New Roman"/>
          <w:b/>
        </w:rPr>
        <w:t>usługi obejmujący Obsługę Punktu Selektywnej Zbiórki Odpadów Komunalnych zlokalizowanego przy oczyszczalni ścieków Parchowie.</w:t>
      </w:r>
    </w:p>
    <w:p w:rsidR="00657C20" w:rsidRDefault="00BF25C9">
      <w:pPr>
        <w:pStyle w:val="Standard"/>
        <w:numPr>
          <w:ilvl w:val="1"/>
          <w:numId w:val="31"/>
        </w:numPr>
        <w:tabs>
          <w:tab w:val="left" w:pos="1408"/>
        </w:tabs>
        <w:spacing w:after="0" w:line="0" w:lineRule="atLeast"/>
        <w:ind w:left="704" w:hanging="356"/>
        <w:jc w:val="both"/>
      </w:pPr>
      <w:r>
        <w:rPr>
          <w:rFonts w:eastAsia="Times New Roman"/>
        </w:rPr>
        <w:t>Zakres usługi obejmuje odbiór i transport następujących frakcji odpadów:</w:t>
      </w:r>
    </w:p>
    <w:p w:rsidR="00657C20" w:rsidRDefault="00657C20">
      <w:pPr>
        <w:pStyle w:val="Standard"/>
        <w:spacing w:line="43" w:lineRule="exact"/>
        <w:jc w:val="both"/>
        <w:rPr>
          <w:rFonts w:eastAsia="Times New Roman"/>
        </w:rPr>
      </w:pPr>
    </w:p>
    <w:p w:rsidR="00657C20" w:rsidRDefault="00BF25C9">
      <w:pPr>
        <w:pStyle w:val="Standard"/>
        <w:numPr>
          <w:ilvl w:val="2"/>
          <w:numId w:val="31"/>
        </w:numPr>
        <w:tabs>
          <w:tab w:val="left" w:pos="2008"/>
        </w:tabs>
        <w:spacing w:after="0" w:line="0" w:lineRule="atLeast"/>
        <w:ind w:left="1004" w:hanging="370"/>
        <w:jc w:val="both"/>
      </w:pPr>
      <w:r>
        <w:rPr>
          <w:rFonts w:eastAsia="Times New Roman"/>
        </w:rPr>
        <w:t>papier</w:t>
      </w:r>
    </w:p>
    <w:p w:rsidR="00657C20" w:rsidRDefault="00BF25C9">
      <w:pPr>
        <w:pStyle w:val="Standard"/>
        <w:numPr>
          <w:ilvl w:val="2"/>
          <w:numId w:val="31"/>
        </w:numPr>
        <w:tabs>
          <w:tab w:val="left" w:pos="2008"/>
        </w:tabs>
        <w:spacing w:after="0" w:line="0" w:lineRule="atLeast"/>
        <w:ind w:left="1004" w:hanging="370"/>
        <w:jc w:val="both"/>
      </w:pPr>
      <w:r>
        <w:rPr>
          <w:rFonts w:eastAsia="Times New Roman"/>
        </w:rPr>
        <w:t xml:space="preserve">tworzywa </w:t>
      </w:r>
      <w:r>
        <w:rPr>
          <w:rFonts w:eastAsia="Times New Roman"/>
        </w:rPr>
        <w:t>sztuczne i metale</w:t>
      </w:r>
    </w:p>
    <w:p w:rsidR="00657C20" w:rsidRDefault="00BF25C9">
      <w:pPr>
        <w:pStyle w:val="Standard"/>
        <w:numPr>
          <w:ilvl w:val="2"/>
          <w:numId w:val="31"/>
        </w:numPr>
        <w:tabs>
          <w:tab w:val="left" w:pos="2008"/>
        </w:tabs>
        <w:spacing w:after="0" w:line="0" w:lineRule="atLeast"/>
        <w:ind w:left="1004" w:hanging="370"/>
        <w:jc w:val="both"/>
      </w:pPr>
      <w:r>
        <w:rPr>
          <w:rFonts w:eastAsia="Times New Roman"/>
        </w:rPr>
        <w:t>szkło</w:t>
      </w:r>
    </w:p>
    <w:p w:rsidR="00657C20" w:rsidRDefault="00BF25C9">
      <w:pPr>
        <w:pStyle w:val="Standard"/>
        <w:numPr>
          <w:ilvl w:val="2"/>
          <w:numId w:val="31"/>
        </w:numPr>
        <w:tabs>
          <w:tab w:val="left" w:pos="2008"/>
        </w:tabs>
        <w:spacing w:after="0" w:line="0" w:lineRule="atLeast"/>
        <w:ind w:left="1004" w:hanging="370"/>
        <w:jc w:val="both"/>
      </w:pPr>
      <w:r>
        <w:rPr>
          <w:rFonts w:eastAsia="Times New Roman"/>
        </w:rPr>
        <w:t>bioodpady</w:t>
      </w:r>
    </w:p>
    <w:p w:rsidR="00657C20" w:rsidRDefault="00BF25C9">
      <w:pPr>
        <w:pStyle w:val="Standard"/>
        <w:numPr>
          <w:ilvl w:val="2"/>
          <w:numId w:val="31"/>
        </w:numPr>
        <w:tabs>
          <w:tab w:val="left" w:pos="2008"/>
        </w:tabs>
        <w:spacing w:after="0" w:line="0" w:lineRule="atLeast"/>
        <w:ind w:left="1004" w:hanging="370"/>
        <w:jc w:val="both"/>
      </w:pPr>
      <w:r>
        <w:rPr>
          <w:rFonts w:eastAsia="Times New Roman"/>
        </w:rPr>
        <w:t>odpady budowlane i rozbiórkowe;</w:t>
      </w:r>
    </w:p>
    <w:p w:rsidR="00657C20" w:rsidRDefault="00657C20">
      <w:pPr>
        <w:pStyle w:val="Standard"/>
        <w:spacing w:line="40" w:lineRule="exact"/>
        <w:jc w:val="both"/>
        <w:rPr>
          <w:rFonts w:eastAsia="Times New Roman"/>
        </w:rPr>
      </w:pPr>
    </w:p>
    <w:p w:rsidR="00657C20" w:rsidRDefault="00BF25C9">
      <w:pPr>
        <w:pStyle w:val="Standard"/>
        <w:numPr>
          <w:ilvl w:val="2"/>
          <w:numId w:val="31"/>
        </w:numPr>
        <w:tabs>
          <w:tab w:val="left" w:pos="2008"/>
        </w:tabs>
        <w:spacing w:after="0" w:line="0" w:lineRule="atLeast"/>
        <w:ind w:left="1004" w:hanging="370"/>
        <w:jc w:val="both"/>
      </w:pPr>
      <w:r>
        <w:rPr>
          <w:rFonts w:eastAsia="Times New Roman"/>
        </w:rPr>
        <w:t>meble i inne odpady wielkogabarytowe;</w:t>
      </w:r>
    </w:p>
    <w:p w:rsidR="00657C20" w:rsidRDefault="00657C20">
      <w:pPr>
        <w:pStyle w:val="Standard"/>
        <w:spacing w:line="40" w:lineRule="exact"/>
        <w:jc w:val="both"/>
        <w:rPr>
          <w:rFonts w:eastAsia="Times New Roman"/>
        </w:rPr>
      </w:pPr>
    </w:p>
    <w:p w:rsidR="00657C20" w:rsidRDefault="00BF25C9">
      <w:pPr>
        <w:pStyle w:val="Standard"/>
        <w:numPr>
          <w:ilvl w:val="2"/>
          <w:numId w:val="31"/>
        </w:numPr>
        <w:tabs>
          <w:tab w:val="left" w:pos="2008"/>
        </w:tabs>
        <w:spacing w:after="0" w:line="0" w:lineRule="atLeast"/>
        <w:ind w:left="1004" w:hanging="370"/>
        <w:jc w:val="both"/>
      </w:pPr>
      <w:r>
        <w:rPr>
          <w:rFonts w:eastAsia="Times New Roman"/>
        </w:rPr>
        <w:t>zużyty sprzęt elektroniczny i elektryczny;</w:t>
      </w:r>
    </w:p>
    <w:p w:rsidR="00657C20" w:rsidRDefault="00657C20">
      <w:pPr>
        <w:pStyle w:val="Standard"/>
        <w:spacing w:line="40" w:lineRule="exact"/>
        <w:jc w:val="both"/>
        <w:rPr>
          <w:rFonts w:eastAsia="Times New Roman"/>
        </w:rPr>
      </w:pPr>
    </w:p>
    <w:p w:rsidR="00657C20" w:rsidRDefault="00BF25C9">
      <w:pPr>
        <w:pStyle w:val="Standard"/>
        <w:numPr>
          <w:ilvl w:val="2"/>
          <w:numId w:val="31"/>
        </w:numPr>
        <w:tabs>
          <w:tab w:val="left" w:pos="2008"/>
        </w:tabs>
        <w:spacing w:after="0" w:line="0" w:lineRule="atLeast"/>
        <w:ind w:left="1004" w:hanging="370"/>
        <w:jc w:val="both"/>
      </w:pPr>
      <w:r>
        <w:rPr>
          <w:rFonts w:eastAsia="Times New Roman"/>
        </w:rPr>
        <w:t>zużyte opony;</w:t>
      </w:r>
    </w:p>
    <w:p w:rsidR="00657C20" w:rsidRDefault="00657C20">
      <w:pPr>
        <w:pStyle w:val="Standard"/>
        <w:spacing w:line="43" w:lineRule="exact"/>
        <w:jc w:val="both"/>
        <w:rPr>
          <w:rFonts w:eastAsia="Times New Roman"/>
        </w:rPr>
      </w:pPr>
    </w:p>
    <w:p w:rsidR="00657C20" w:rsidRDefault="00BF25C9">
      <w:pPr>
        <w:pStyle w:val="Standard"/>
        <w:numPr>
          <w:ilvl w:val="2"/>
          <w:numId w:val="31"/>
        </w:numPr>
        <w:tabs>
          <w:tab w:val="left" w:pos="2008"/>
        </w:tabs>
        <w:spacing w:after="0" w:line="0" w:lineRule="atLeast"/>
        <w:ind w:left="1004" w:hanging="370"/>
        <w:jc w:val="both"/>
      </w:pPr>
      <w:r>
        <w:rPr>
          <w:rFonts w:eastAsia="Times New Roman"/>
        </w:rPr>
        <w:t>zużyte baterie i akumulatory;</w:t>
      </w:r>
    </w:p>
    <w:p w:rsidR="00657C20" w:rsidRDefault="00BF25C9">
      <w:pPr>
        <w:pStyle w:val="Standard"/>
        <w:numPr>
          <w:ilvl w:val="2"/>
          <w:numId w:val="31"/>
        </w:numPr>
        <w:tabs>
          <w:tab w:val="left" w:pos="2008"/>
        </w:tabs>
        <w:spacing w:after="0" w:line="0" w:lineRule="atLeast"/>
        <w:ind w:left="1004" w:hanging="370"/>
        <w:jc w:val="both"/>
      </w:pPr>
      <w:r>
        <w:rPr>
          <w:rFonts w:eastAsia="Times New Roman"/>
        </w:rPr>
        <w:t>chemikalia;</w:t>
      </w:r>
    </w:p>
    <w:p w:rsidR="00657C20" w:rsidRDefault="00657C20">
      <w:pPr>
        <w:pStyle w:val="Standard"/>
        <w:spacing w:line="40" w:lineRule="exact"/>
        <w:jc w:val="both"/>
        <w:rPr>
          <w:rFonts w:eastAsia="Times New Roman"/>
        </w:rPr>
      </w:pPr>
    </w:p>
    <w:p w:rsidR="00657C20" w:rsidRDefault="00BF25C9">
      <w:pPr>
        <w:pStyle w:val="Standard"/>
        <w:numPr>
          <w:ilvl w:val="2"/>
          <w:numId w:val="31"/>
        </w:numPr>
        <w:tabs>
          <w:tab w:val="left" w:pos="2008"/>
        </w:tabs>
        <w:spacing w:after="0" w:line="0" w:lineRule="atLeast"/>
        <w:ind w:left="1004" w:hanging="370"/>
        <w:jc w:val="both"/>
      </w:pPr>
      <w:r>
        <w:rPr>
          <w:rFonts w:eastAsia="Times New Roman"/>
        </w:rPr>
        <w:t>przeterminowane leki;</w:t>
      </w:r>
    </w:p>
    <w:p w:rsidR="00657C20" w:rsidRDefault="00BF25C9">
      <w:pPr>
        <w:pStyle w:val="Standard"/>
        <w:numPr>
          <w:ilvl w:val="2"/>
          <w:numId w:val="31"/>
        </w:numPr>
        <w:tabs>
          <w:tab w:val="left" w:pos="2008"/>
        </w:tabs>
        <w:spacing w:after="0" w:line="0" w:lineRule="atLeast"/>
        <w:ind w:left="1004" w:hanging="370"/>
        <w:jc w:val="both"/>
      </w:pPr>
      <w:r>
        <w:rPr>
          <w:rFonts w:eastAsia="Times New Roman"/>
        </w:rPr>
        <w:t>odpady niekwalifikujące si</w:t>
      </w:r>
      <w:r>
        <w:rPr>
          <w:rFonts w:eastAsia="Times New Roman"/>
        </w:rPr>
        <w:t>ę do odpadów medycznych powstałych w gospodarstwie domowym w wyniku przyjmowania produktów leczniczych w formie iniekcji i prowadzenia monitoringu poziomu substancji we krwi, w szczególności igieł i strzykawek;</w:t>
      </w:r>
    </w:p>
    <w:p w:rsidR="00657C20" w:rsidRDefault="00BF25C9">
      <w:pPr>
        <w:pStyle w:val="Standard"/>
        <w:numPr>
          <w:ilvl w:val="2"/>
          <w:numId w:val="31"/>
        </w:numPr>
        <w:tabs>
          <w:tab w:val="left" w:pos="2008"/>
        </w:tabs>
        <w:spacing w:after="0" w:line="0" w:lineRule="atLeast"/>
        <w:ind w:left="1004" w:hanging="370"/>
        <w:jc w:val="both"/>
      </w:pPr>
      <w:r>
        <w:rPr>
          <w:rFonts w:eastAsia="Times New Roman"/>
        </w:rPr>
        <w:t>odpady niebezpieczne;</w:t>
      </w:r>
    </w:p>
    <w:p w:rsidR="00657C20" w:rsidRDefault="00BF25C9">
      <w:pPr>
        <w:pStyle w:val="Standard"/>
        <w:numPr>
          <w:ilvl w:val="2"/>
          <w:numId w:val="31"/>
        </w:numPr>
        <w:tabs>
          <w:tab w:val="left" w:pos="2008"/>
        </w:tabs>
        <w:spacing w:after="0" w:line="0" w:lineRule="atLeast"/>
        <w:ind w:left="1004" w:hanging="370"/>
        <w:jc w:val="both"/>
      </w:pPr>
      <w:r>
        <w:rPr>
          <w:rFonts w:eastAsia="Times New Roman"/>
        </w:rPr>
        <w:t xml:space="preserve">drewno do recyklingu </w:t>
      </w:r>
    </w:p>
    <w:p w:rsidR="00657C20" w:rsidRDefault="00657C20">
      <w:pPr>
        <w:pStyle w:val="Standard"/>
        <w:spacing w:line="55" w:lineRule="exact"/>
        <w:jc w:val="both"/>
        <w:rPr>
          <w:rFonts w:eastAsia="Times New Roman"/>
        </w:rPr>
      </w:pPr>
    </w:p>
    <w:p w:rsidR="00657C20" w:rsidRDefault="00BF25C9">
      <w:pPr>
        <w:pStyle w:val="NormalnyWeb"/>
        <w:spacing w:after="0"/>
      </w:pPr>
      <w:r>
        <w:rPr>
          <w:rFonts w:ascii="Calibri" w:eastAsia="Times New Roman" w:hAnsi="Calibri"/>
          <w:sz w:val="22"/>
          <w:szCs w:val="22"/>
        </w:rPr>
        <w:t>Odbiór odpadów będzie następował według harmonogramu. Odebrane odpady należy przekazać do Zakładu Zagospodarowania Odpadów Sierzno Sp. z o. o</w:t>
      </w:r>
      <w:r>
        <w:rPr>
          <w:rFonts w:ascii="Calibri" w:eastAsia="Times New Roman" w:hAnsi="Calibri"/>
          <w:color w:val="FF0000"/>
          <w:sz w:val="22"/>
          <w:szCs w:val="22"/>
        </w:rPr>
        <w:t>.</w:t>
      </w:r>
    </w:p>
    <w:p w:rsidR="00657C20" w:rsidRDefault="00BF25C9">
      <w:pPr>
        <w:pStyle w:val="Standard"/>
        <w:tabs>
          <w:tab w:val="left" w:pos="564"/>
        </w:tabs>
        <w:spacing w:after="0" w:line="264" w:lineRule="auto"/>
        <w:ind w:right="20"/>
        <w:jc w:val="both"/>
      </w:pPr>
      <w:r>
        <w:rPr>
          <w:rFonts w:eastAsia="Times New Roman"/>
        </w:rPr>
        <w:t xml:space="preserve"> W przypadku awarii lub czasowej niedostępności instalacji w Sierznie, dopuszcza się skierowanie strumienia </w:t>
      </w:r>
      <w:r>
        <w:rPr>
          <w:rFonts w:eastAsia="Times New Roman"/>
        </w:rPr>
        <w:t xml:space="preserve">odpadów do instalacji zastępczych wskazanych w obowiązującej uchwale Nr 322/XXX/16 z </w:t>
      </w:r>
      <w:r>
        <w:rPr>
          <w:rFonts w:eastAsia="Times New Roman"/>
        </w:rPr>
        <w:lastRenderedPageBreak/>
        <w:t>dnia 29 grudnia 2016 r. Sejmiku Województwa Pomorskiego w sprawie wykonania „Planu Gospodarki Odpadami dla Województwa Pomorskiego 2022”.</w:t>
      </w:r>
    </w:p>
    <w:p w:rsidR="00657C20" w:rsidRDefault="00657C20">
      <w:pPr>
        <w:pStyle w:val="Standard"/>
        <w:spacing w:line="205" w:lineRule="exact"/>
        <w:jc w:val="both"/>
        <w:rPr>
          <w:rFonts w:eastAsia="Times New Roman"/>
        </w:rPr>
      </w:pPr>
    </w:p>
    <w:p w:rsidR="00657C20" w:rsidRDefault="00BF25C9">
      <w:pPr>
        <w:pStyle w:val="Standard"/>
        <w:numPr>
          <w:ilvl w:val="0"/>
          <w:numId w:val="33"/>
        </w:numPr>
        <w:tabs>
          <w:tab w:val="left" w:pos="1128"/>
        </w:tabs>
        <w:spacing w:after="0" w:line="0" w:lineRule="atLeast"/>
        <w:ind w:left="564" w:hanging="564"/>
        <w:jc w:val="both"/>
      </w:pPr>
      <w:r>
        <w:rPr>
          <w:rFonts w:eastAsia="Times New Roman"/>
          <w:b/>
        </w:rPr>
        <w:t>HARMONOGRAM ODBIORU ODPADÓW</w:t>
      </w:r>
    </w:p>
    <w:p w:rsidR="00657C20" w:rsidRDefault="00657C20">
      <w:pPr>
        <w:pStyle w:val="Standard"/>
        <w:spacing w:line="351" w:lineRule="exact"/>
        <w:jc w:val="both"/>
        <w:rPr>
          <w:rFonts w:eastAsia="Times New Roman"/>
        </w:rPr>
      </w:pPr>
    </w:p>
    <w:p w:rsidR="00657C20" w:rsidRDefault="00BF25C9">
      <w:pPr>
        <w:pStyle w:val="Standard"/>
        <w:spacing w:line="264" w:lineRule="auto"/>
        <w:ind w:left="564" w:right="20" w:hanging="354"/>
        <w:jc w:val="both"/>
      </w:pPr>
      <w:r>
        <w:rPr>
          <w:rFonts w:eastAsia="Times New Roman"/>
          <w:b/>
        </w:rPr>
        <w:t>3.1</w:t>
      </w:r>
      <w:r>
        <w:rPr>
          <w:rFonts w:eastAsia="Times New Roman"/>
          <w:b/>
        </w:rPr>
        <w:t xml:space="preserve"> Ustala się następujący harmonogram odbioru odpadów komunalnych na terenie gminy Parchowo:</w:t>
      </w:r>
    </w:p>
    <w:p w:rsidR="00657C20" w:rsidRDefault="00657C20">
      <w:pPr>
        <w:pStyle w:val="Standard"/>
        <w:spacing w:line="223" w:lineRule="exact"/>
        <w:jc w:val="both"/>
        <w:rPr>
          <w:rFonts w:eastAsia="Times New Roman"/>
        </w:rPr>
      </w:pPr>
    </w:p>
    <w:p w:rsidR="00657C20" w:rsidRDefault="00BF25C9">
      <w:pPr>
        <w:pStyle w:val="Standard"/>
        <w:numPr>
          <w:ilvl w:val="0"/>
          <w:numId w:val="34"/>
        </w:numPr>
        <w:tabs>
          <w:tab w:val="left" w:pos="1128"/>
        </w:tabs>
        <w:spacing w:after="0" w:line="264" w:lineRule="auto"/>
        <w:ind w:left="564" w:right="20" w:hanging="357"/>
        <w:jc w:val="both"/>
      </w:pPr>
      <w:r>
        <w:rPr>
          <w:rFonts w:eastAsia="Times New Roman"/>
        </w:rPr>
        <w:t>W zabudowach jedno i wielorodzinnych odpady zgromadzone w pojemnikach i/lub workach, wystawione przed ogrodzenie, ustawionych na wyodrębnionych miejscach, urządzony</w:t>
      </w:r>
      <w:r>
        <w:rPr>
          <w:rFonts w:eastAsia="Times New Roman"/>
        </w:rPr>
        <w:t>ch przez właścicieli na terenie nieruchomości, w rejonie bramy lub furtki wejściowej, placyku gospodarczym dostępnym dla Wykonawcy odbierane są:</w:t>
      </w:r>
    </w:p>
    <w:p w:rsidR="00657C20" w:rsidRDefault="00657C20">
      <w:pPr>
        <w:pStyle w:val="Standard"/>
        <w:spacing w:line="18" w:lineRule="exact"/>
        <w:jc w:val="both"/>
        <w:rPr>
          <w:rFonts w:eastAsia="Times New Roman"/>
        </w:rPr>
      </w:pPr>
    </w:p>
    <w:p w:rsidR="00657C20" w:rsidRDefault="00BF25C9">
      <w:pPr>
        <w:pStyle w:val="Standard"/>
        <w:numPr>
          <w:ilvl w:val="1"/>
          <w:numId w:val="34"/>
        </w:numPr>
        <w:tabs>
          <w:tab w:val="left" w:pos="2008"/>
        </w:tabs>
        <w:spacing w:after="0" w:line="264" w:lineRule="auto"/>
        <w:ind w:left="1004" w:right="20" w:hanging="370"/>
        <w:jc w:val="both"/>
      </w:pPr>
      <w:r>
        <w:rPr>
          <w:rFonts w:eastAsia="Times New Roman"/>
        </w:rPr>
        <w:t xml:space="preserve">odpady niesegregowane (zmieszane) – jeden raz w miesiącu, </w:t>
      </w:r>
    </w:p>
    <w:p w:rsidR="00657C20" w:rsidRDefault="00BF25C9">
      <w:pPr>
        <w:pStyle w:val="Standard"/>
        <w:tabs>
          <w:tab w:val="left" w:pos="2008"/>
        </w:tabs>
        <w:spacing w:after="0" w:line="264" w:lineRule="auto"/>
        <w:ind w:left="1004" w:right="20"/>
        <w:jc w:val="both"/>
      </w:pPr>
      <w:r>
        <w:rPr>
          <w:rFonts w:eastAsia="Arial"/>
        </w:rPr>
        <w:t xml:space="preserve">za wyjątkiem okresu od 1 kwietnia do 31  </w:t>
      </w:r>
      <w:r>
        <w:rPr>
          <w:rFonts w:eastAsia="Arial"/>
        </w:rPr>
        <w:t xml:space="preserve">października, gdzie wywóz odbywał się będzie </w:t>
      </w:r>
      <w:r>
        <w:rPr>
          <w:rFonts w:eastAsia="Times New Roman"/>
        </w:rPr>
        <w:t xml:space="preserve">jeden raz na dwa tygodnie </w:t>
      </w:r>
      <w:r>
        <w:rPr>
          <w:rFonts w:eastAsia="Arial"/>
        </w:rPr>
        <w:t xml:space="preserve">z nieruchomości </w:t>
      </w:r>
      <w:r>
        <w:rPr>
          <w:rFonts w:eastAsia="Arial"/>
          <w:b/>
          <w:bCs/>
        </w:rPr>
        <w:t>zabudowanych budynkiem wielolokalowym</w:t>
      </w:r>
    </w:p>
    <w:p w:rsidR="00657C20" w:rsidRDefault="00657C20">
      <w:pPr>
        <w:pStyle w:val="Standard"/>
        <w:spacing w:line="16" w:lineRule="exact"/>
        <w:jc w:val="both"/>
        <w:rPr>
          <w:rFonts w:eastAsia="Times New Roman"/>
        </w:rPr>
      </w:pPr>
    </w:p>
    <w:p w:rsidR="00657C20" w:rsidRDefault="00BF25C9">
      <w:pPr>
        <w:pStyle w:val="Standard"/>
        <w:numPr>
          <w:ilvl w:val="1"/>
          <w:numId w:val="34"/>
        </w:numPr>
        <w:tabs>
          <w:tab w:val="left" w:pos="2008"/>
        </w:tabs>
        <w:spacing w:after="0" w:line="0" w:lineRule="atLeast"/>
        <w:ind w:left="1004" w:hanging="370"/>
        <w:jc w:val="both"/>
      </w:pPr>
      <w:r>
        <w:rPr>
          <w:rFonts w:eastAsia="Times New Roman"/>
        </w:rPr>
        <w:t>odpady selektywnie zebrane:</w:t>
      </w:r>
    </w:p>
    <w:p w:rsidR="00657C20" w:rsidRDefault="00657C20">
      <w:pPr>
        <w:pStyle w:val="Standard"/>
        <w:spacing w:line="58" w:lineRule="exact"/>
        <w:jc w:val="both"/>
        <w:rPr>
          <w:rFonts w:eastAsia="Times New Roman"/>
        </w:rPr>
      </w:pPr>
    </w:p>
    <w:p w:rsidR="00657C20" w:rsidRDefault="00BF25C9">
      <w:pPr>
        <w:pStyle w:val="Standard"/>
        <w:numPr>
          <w:ilvl w:val="2"/>
          <w:numId w:val="34"/>
        </w:numPr>
        <w:tabs>
          <w:tab w:val="left" w:pos="2568"/>
        </w:tabs>
        <w:spacing w:after="0" w:line="0" w:lineRule="atLeast"/>
        <w:ind w:left="1284" w:hanging="367"/>
        <w:jc w:val="both"/>
      </w:pPr>
      <w:r>
        <w:rPr>
          <w:rFonts w:eastAsia="Times New Roman"/>
        </w:rPr>
        <w:t>tworzywa sztuczne i metale – jeden raz na miesiąc;</w:t>
      </w:r>
    </w:p>
    <w:p w:rsidR="00657C20" w:rsidRDefault="00657C20">
      <w:pPr>
        <w:pStyle w:val="Standard"/>
        <w:spacing w:line="56" w:lineRule="exact"/>
        <w:jc w:val="both"/>
        <w:rPr>
          <w:rFonts w:eastAsia="Arial"/>
        </w:rPr>
      </w:pPr>
    </w:p>
    <w:p w:rsidR="00657C20" w:rsidRDefault="00BF25C9">
      <w:pPr>
        <w:pStyle w:val="Standard"/>
        <w:numPr>
          <w:ilvl w:val="2"/>
          <w:numId w:val="34"/>
        </w:numPr>
        <w:tabs>
          <w:tab w:val="left" w:pos="2568"/>
        </w:tabs>
        <w:spacing w:after="0" w:line="0" w:lineRule="atLeast"/>
        <w:ind w:left="1284" w:hanging="367"/>
        <w:jc w:val="both"/>
      </w:pPr>
      <w:r>
        <w:rPr>
          <w:rFonts w:eastAsia="Times New Roman"/>
        </w:rPr>
        <w:t>szkło – jeden raz na kwartał;</w:t>
      </w:r>
    </w:p>
    <w:p w:rsidR="00657C20" w:rsidRDefault="00657C20">
      <w:pPr>
        <w:pStyle w:val="Standard"/>
        <w:spacing w:line="58" w:lineRule="exact"/>
        <w:jc w:val="both"/>
        <w:rPr>
          <w:rFonts w:eastAsia="Arial"/>
        </w:rPr>
      </w:pPr>
    </w:p>
    <w:p w:rsidR="00657C20" w:rsidRDefault="00BF25C9">
      <w:pPr>
        <w:pStyle w:val="Standard"/>
        <w:numPr>
          <w:ilvl w:val="2"/>
          <w:numId w:val="34"/>
        </w:numPr>
        <w:tabs>
          <w:tab w:val="left" w:pos="2568"/>
        </w:tabs>
        <w:spacing w:after="0" w:line="0" w:lineRule="atLeast"/>
        <w:ind w:left="1284" w:hanging="367"/>
        <w:jc w:val="both"/>
      </w:pPr>
      <w:r>
        <w:rPr>
          <w:rFonts w:eastAsia="Times New Roman"/>
        </w:rPr>
        <w:t>papier – jeden raz</w:t>
      </w:r>
      <w:r>
        <w:rPr>
          <w:rFonts w:eastAsia="Times New Roman"/>
        </w:rPr>
        <w:t xml:space="preserve"> na kwartał;</w:t>
      </w:r>
    </w:p>
    <w:p w:rsidR="00657C20" w:rsidRDefault="00657C20">
      <w:pPr>
        <w:pStyle w:val="Standard"/>
        <w:tabs>
          <w:tab w:val="left" w:pos="1284"/>
        </w:tabs>
        <w:spacing w:after="0" w:line="0" w:lineRule="atLeast"/>
        <w:jc w:val="both"/>
        <w:rPr>
          <w:rFonts w:eastAsia="Arial"/>
        </w:rPr>
      </w:pPr>
    </w:p>
    <w:p w:rsidR="00657C20" w:rsidRDefault="00BF25C9">
      <w:pPr>
        <w:pStyle w:val="Standard"/>
        <w:tabs>
          <w:tab w:val="left" w:pos="2008"/>
        </w:tabs>
        <w:spacing w:after="0" w:line="264" w:lineRule="auto"/>
        <w:ind w:left="1004" w:right="20"/>
        <w:jc w:val="both"/>
      </w:pPr>
      <w:r>
        <w:rPr>
          <w:rFonts w:eastAsia="Arial"/>
        </w:rPr>
        <w:t xml:space="preserve">bioodpady - jeden raz w miesiącu, za wyjątkiem okresu od 1 kwietnia do 31  października, gdzie wywóz odbywał się będzie </w:t>
      </w:r>
      <w:r>
        <w:rPr>
          <w:rFonts w:eastAsia="Times New Roman"/>
        </w:rPr>
        <w:t xml:space="preserve">jeden raz na dwa tygodnie </w:t>
      </w:r>
      <w:r>
        <w:rPr>
          <w:rFonts w:eastAsia="Arial"/>
        </w:rPr>
        <w:t xml:space="preserve">z nieruchomości </w:t>
      </w:r>
      <w:r>
        <w:rPr>
          <w:rFonts w:eastAsia="Arial"/>
          <w:b/>
          <w:bCs/>
        </w:rPr>
        <w:t>zabudowanych budynkiem wielolokalowym</w:t>
      </w:r>
    </w:p>
    <w:p w:rsidR="00657C20" w:rsidRDefault="00657C20">
      <w:pPr>
        <w:pStyle w:val="Standard"/>
        <w:tabs>
          <w:tab w:val="left" w:pos="2568"/>
        </w:tabs>
        <w:spacing w:after="0" w:line="0" w:lineRule="atLeast"/>
        <w:jc w:val="both"/>
      </w:pPr>
    </w:p>
    <w:p w:rsidR="00657C20" w:rsidRDefault="00BF25C9">
      <w:pPr>
        <w:pStyle w:val="Standard"/>
        <w:numPr>
          <w:ilvl w:val="2"/>
          <w:numId w:val="34"/>
        </w:numPr>
        <w:tabs>
          <w:tab w:val="left" w:pos="2568"/>
        </w:tabs>
        <w:spacing w:after="0" w:line="0" w:lineRule="atLeast"/>
        <w:ind w:left="1284" w:hanging="367"/>
        <w:jc w:val="both"/>
      </w:pPr>
      <w:r>
        <w:rPr>
          <w:rFonts w:eastAsia="Times New Roman"/>
        </w:rPr>
        <w:t>popioły – (od 1 października do 30 kwietn</w:t>
      </w:r>
      <w:r>
        <w:rPr>
          <w:rFonts w:eastAsia="Times New Roman"/>
        </w:rPr>
        <w:t>ia) jeden raz w miesiącu.</w:t>
      </w:r>
    </w:p>
    <w:p w:rsidR="00657C20" w:rsidRDefault="00657C20">
      <w:pPr>
        <w:pStyle w:val="Standard"/>
        <w:spacing w:line="53" w:lineRule="exact"/>
        <w:jc w:val="both"/>
        <w:rPr>
          <w:rFonts w:eastAsia="Arial"/>
        </w:rPr>
      </w:pPr>
    </w:p>
    <w:p w:rsidR="00657C20" w:rsidRDefault="00BF25C9">
      <w:pPr>
        <w:pStyle w:val="Standard"/>
        <w:numPr>
          <w:ilvl w:val="0"/>
          <w:numId w:val="34"/>
        </w:numPr>
        <w:tabs>
          <w:tab w:val="left" w:pos="1128"/>
        </w:tabs>
        <w:spacing w:after="0" w:line="264" w:lineRule="auto"/>
        <w:ind w:left="564" w:hanging="357"/>
        <w:jc w:val="both"/>
      </w:pPr>
      <w:r>
        <w:rPr>
          <w:rFonts w:eastAsia="Times New Roman"/>
        </w:rPr>
        <w:t xml:space="preserve">Odbiór odpadów określonych odbywał się będzie zgodnie z zatwierdzonym przez Zamawiającego terminarzem odbioru odpadów komunalnych dla gminy Parchowo z uwzględnieniem częstotliwości wywozu. Terminarz odbioru odpadów komunalnych </w:t>
      </w:r>
      <w:r>
        <w:rPr>
          <w:rFonts w:eastAsia="Times New Roman"/>
        </w:rPr>
        <w:t>dla gminy Parchowo sporządzi Wykonawca, którego oferta zostanie oceniona jako najkorzystniejsza. Projekt terminarza Wykonawca jest zobowiązany przedstawić Zamawiającemu do zatwierdzenia najpóźniej w ciągu 14 dni przed przystąpieniem do wykonywania usługi.</w:t>
      </w:r>
    </w:p>
    <w:p w:rsidR="00657C20" w:rsidRDefault="00657C20">
      <w:pPr>
        <w:pStyle w:val="Standard"/>
        <w:tabs>
          <w:tab w:val="left" w:pos="564"/>
        </w:tabs>
        <w:spacing w:line="264" w:lineRule="auto"/>
        <w:jc w:val="both"/>
        <w:rPr>
          <w:rFonts w:eastAsia="Times New Roman"/>
        </w:rPr>
      </w:pPr>
    </w:p>
    <w:p w:rsidR="00657C20" w:rsidRDefault="00BF25C9">
      <w:pPr>
        <w:pStyle w:val="Standard"/>
        <w:spacing w:line="264" w:lineRule="auto"/>
        <w:ind w:left="560" w:right="20"/>
        <w:jc w:val="both"/>
        <w:rPr>
          <w:rFonts w:eastAsia="Times New Roman"/>
        </w:rPr>
      </w:pPr>
      <w:r>
        <w:rPr>
          <w:rFonts w:eastAsia="Times New Roman"/>
        </w:rPr>
        <w:t>Zatwierdzony terminarz Wykonawca dostarcza właścicielom nieruchomości najpóźniej w ciągu 7 dni przed przystąpieniem do wykonywania usługi</w:t>
      </w:r>
    </w:p>
    <w:p w:rsidR="00657C20" w:rsidRDefault="00657C20">
      <w:pPr>
        <w:pStyle w:val="Standard"/>
        <w:tabs>
          <w:tab w:val="left" w:pos="540"/>
        </w:tabs>
        <w:spacing w:line="0" w:lineRule="atLeast"/>
        <w:jc w:val="both"/>
        <w:rPr>
          <w:rFonts w:eastAsia="Times New Roman"/>
          <w:b/>
        </w:rPr>
      </w:pPr>
    </w:p>
    <w:p w:rsidR="00657C20" w:rsidRDefault="00BF25C9">
      <w:pPr>
        <w:pStyle w:val="Standard"/>
        <w:tabs>
          <w:tab w:val="left" w:pos="540"/>
        </w:tabs>
        <w:spacing w:line="0" w:lineRule="atLeast"/>
        <w:jc w:val="both"/>
      </w:pPr>
      <w:r>
        <w:rPr>
          <w:rFonts w:eastAsia="Times New Roman"/>
          <w:b/>
        </w:rPr>
        <w:t>V.</w:t>
      </w:r>
      <w:r>
        <w:rPr>
          <w:rFonts w:eastAsia="Times New Roman"/>
        </w:rPr>
        <w:tab/>
      </w:r>
      <w:r>
        <w:rPr>
          <w:rFonts w:eastAsia="Times New Roman"/>
          <w:b/>
        </w:rPr>
        <w:t>POTENCJAŁ TECHNICZNY</w:t>
      </w:r>
    </w:p>
    <w:p w:rsidR="00657C20" w:rsidRDefault="00657C20">
      <w:pPr>
        <w:pStyle w:val="Standard"/>
        <w:spacing w:line="0" w:lineRule="atLeast"/>
        <w:jc w:val="both"/>
        <w:rPr>
          <w:rFonts w:eastAsia="Times New Roman"/>
          <w:b/>
        </w:rPr>
      </w:pPr>
    </w:p>
    <w:p w:rsidR="00657C20" w:rsidRDefault="00BF25C9">
      <w:pPr>
        <w:pStyle w:val="Standard"/>
        <w:spacing w:line="0" w:lineRule="atLeast"/>
        <w:ind w:left="200"/>
        <w:jc w:val="both"/>
      </w:pPr>
      <w:r>
        <w:rPr>
          <w:rFonts w:eastAsia="Times New Roman"/>
          <w:b/>
        </w:rPr>
        <w:t>4.1 Zobowiązania Wykonawcy:</w:t>
      </w:r>
    </w:p>
    <w:p w:rsidR="00657C20" w:rsidRDefault="00657C20">
      <w:pPr>
        <w:pStyle w:val="Standard"/>
        <w:spacing w:line="252" w:lineRule="exact"/>
        <w:jc w:val="both"/>
        <w:rPr>
          <w:rFonts w:eastAsia="Times New Roman"/>
        </w:rPr>
      </w:pPr>
    </w:p>
    <w:p w:rsidR="00657C20" w:rsidRDefault="00BF25C9">
      <w:pPr>
        <w:pStyle w:val="Standard"/>
        <w:numPr>
          <w:ilvl w:val="0"/>
          <w:numId w:val="35"/>
        </w:numPr>
        <w:tabs>
          <w:tab w:val="left" w:pos="1120"/>
        </w:tabs>
        <w:spacing w:after="0" w:line="264" w:lineRule="auto"/>
        <w:ind w:left="560" w:right="20" w:hanging="352"/>
        <w:jc w:val="both"/>
      </w:pPr>
      <w:r>
        <w:rPr>
          <w:rFonts w:eastAsia="Times New Roman"/>
        </w:rPr>
        <w:t>Wykonawca powinien wykazać się, że dysponuje sprzętem specjali</w:t>
      </w:r>
      <w:r>
        <w:rPr>
          <w:rFonts w:eastAsia="Times New Roman"/>
        </w:rPr>
        <w:t>stycznym umożliwiającym odbieranie odpadów komunalnych wszystkich nieruchomości objętych systemem gospodarowania odpadami komunalnymi oraz jego odpowiedniego stanu technicznego.</w:t>
      </w:r>
    </w:p>
    <w:p w:rsidR="00657C20" w:rsidRDefault="00657C20">
      <w:pPr>
        <w:pStyle w:val="Standard"/>
        <w:spacing w:line="18" w:lineRule="exact"/>
        <w:jc w:val="both"/>
        <w:rPr>
          <w:rFonts w:eastAsia="Times New Roman"/>
        </w:rPr>
      </w:pPr>
    </w:p>
    <w:p w:rsidR="00657C20" w:rsidRDefault="00BF25C9">
      <w:pPr>
        <w:pStyle w:val="Standard"/>
        <w:numPr>
          <w:ilvl w:val="0"/>
          <w:numId w:val="35"/>
        </w:numPr>
        <w:tabs>
          <w:tab w:val="left" w:pos="1120"/>
        </w:tabs>
        <w:spacing w:after="0" w:line="264" w:lineRule="auto"/>
        <w:ind w:left="560" w:right="20" w:hanging="352"/>
        <w:jc w:val="both"/>
      </w:pPr>
      <w:r>
        <w:rPr>
          <w:rFonts w:eastAsia="Times New Roman"/>
        </w:rPr>
        <w:t>W zakresie wymagań technicznych dotyczących wyposażenia pojazdów należy, zape</w:t>
      </w:r>
      <w:r>
        <w:rPr>
          <w:rFonts w:eastAsia="Times New Roman"/>
        </w:rPr>
        <w:t>wnić aby:</w:t>
      </w:r>
    </w:p>
    <w:p w:rsidR="00657C20" w:rsidRDefault="00657C20">
      <w:pPr>
        <w:pStyle w:val="Akapitzlist"/>
        <w:rPr>
          <w:rFonts w:eastAsia="Times New Roman"/>
        </w:rPr>
      </w:pPr>
    </w:p>
    <w:p w:rsidR="00657C20" w:rsidRDefault="00BF25C9">
      <w:pPr>
        <w:pStyle w:val="Akapitzlist"/>
        <w:numPr>
          <w:ilvl w:val="1"/>
          <w:numId w:val="35"/>
        </w:numPr>
        <w:tabs>
          <w:tab w:val="left" w:pos="844"/>
        </w:tabs>
        <w:spacing w:after="0" w:line="264" w:lineRule="auto"/>
        <w:ind w:left="284" w:right="20" w:firstLine="0"/>
        <w:jc w:val="both"/>
      </w:pPr>
      <w:r>
        <w:rPr>
          <w:rFonts w:eastAsia="Times New Roman"/>
        </w:rPr>
        <w:t>konstrukcja pojazdów zabezpieczała przed rozwiewaniem i rozpylaniem przewożonych odpadów oraz minimalizowała oddziaływanie czynników atmosferycznych na odpady;</w:t>
      </w:r>
    </w:p>
    <w:p w:rsidR="00657C20" w:rsidRDefault="00BF25C9">
      <w:pPr>
        <w:pStyle w:val="Akapitzlist"/>
        <w:numPr>
          <w:ilvl w:val="1"/>
          <w:numId w:val="35"/>
        </w:numPr>
        <w:tabs>
          <w:tab w:val="left" w:pos="844"/>
        </w:tabs>
        <w:spacing w:after="0" w:line="264" w:lineRule="auto"/>
        <w:ind w:left="284" w:right="20" w:firstLine="0"/>
        <w:jc w:val="both"/>
      </w:pPr>
      <w:r>
        <w:rPr>
          <w:rFonts w:eastAsia="Times New Roman"/>
        </w:rPr>
        <w:t>pojazdy były wyposażone w system:</w:t>
      </w:r>
    </w:p>
    <w:p w:rsidR="00657C20" w:rsidRDefault="00657C20">
      <w:pPr>
        <w:pStyle w:val="Standard"/>
        <w:spacing w:line="72" w:lineRule="exact"/>
        <w:jc w:val="both"/>
        <w:rPr>
          <w:rFonts w:eastAsia="Times New Roman"/>
        </w:rPr>
      </w:pPr>
    </w:p>
    <w:p w:rsidR="00657C20" w:rsidRDefault="00BF25C9">
      <w:pPr>
        <w:pStyle w:val="Standard"/>
        <w:numPr>
          <w:ilvl w:val="2"/>
          <w:numId w:val="35"/>
        </w:numPr>
        <w:tabs>
          <w:tab w:val="left" w:pos="2560"/>
        </w:tabs>
        <w:spacing w:after="0" w:line="264" w:lineRule="auto"/>
        <w:ind w:left="1280" w:right="20" w:hanging="364"/>
        <w:jc w:val="both"/>
      </w:pPr>
      <w:r>
        <w:rPr>
          <w:rFonts w:eastAsia="Times New Roman"/>
        </w:rPr>
        <w:t xml:space="preserve">monitoringu bazującego na systemie pozycjonowania </w:t>
      </w:r>
      <w:r>
        <w:rPr>
          <w:rFonts w:eastAsia="Times New Roman"/>
        </w:rPr>
        <w:t>satelitarnego, umożliwiający trwałe zapisywanie, przechowywanie i odczytywanie danych o położeniu pojazdu i miejscach postojów;</w:t>
      </w:r>
    </w:p>
    <w:p w:rsidR="00657C20" w:rsidRDefault="00657C20">
      <w:pPr>
        <w:pStyle w:val="Standard"/>
        <w:spacing w:line="43" w:lineRule="exact"/>
        <w:jc w:val="both"/>
        <w:rPr>
          <w:rFonts w:eastAsia="Arial"/>
        </w:rPr>
      </w:pPr>
    </w:p>
    <w:p w:rsidR="00657C20" w:rsidRDefault="00BF25C9">
      <w:pPr>
        <w:pStyle w:val="Standard"/>
        <w:numPr>
          <w:ilvl w:val="2"/>
          <w:numId w:val="35"/>
        </w:numPr>
        <w:tabs>
          <w:tab w:val="left" w:pos="2560"/>
        </w:tabs>
        <w:spacing w:after="0" w:line="240" w:lineRule="auto"/>
        <w:ind w:left="1280" w:right="20" w:hanging="364"/>
        <w:jc w:val="both"/>
      </w:pPr>
      <w:r>
        <w:rPr>
          <w:rFonts w:eastAsia="Times New Roman"/>
        </w:rPr>
        <w:t>czujników zapisujących dane o miejscach wyładunku odpadów umożliwiających weryfikację tych danych;</w:t>
      </w:r>
    </w:p>
    <w:p w:rsidR="00657C20" w:rsidRDefault="00657C20">
      <w:pPr>
        <w:pStyle w:val="Standard"/>
        <w:spacing w:line="49" w:lineRule="exact"/>
        <w:jc w:val="both"/>
        <w:rPr>
          <w:rFonts w:eastAsia="Arial"/>
        </w:rPr>
      </w:pPr>
    </w:p>
    <w:p w:rsidR="00657C20" w:rsidRDefault="00BF25C9">
      <w:pPr>
        <w:pStyle w:val="Standard"/>
        <w:numPr>
          <w:ilvl w:val="2"/>
          <w:numId w:val="35"/>
        </w:numPr>
        <w:tabs>
          <w:tab w:val="left" w:pos="2560"/>
        </w:tabs>
        <w:spacing w:after="0" w:line="240" w:lineRule="auto"/>
        <w:ind w:left="1280" w:hanging="364"/>
        <w:jc w:val="both"/>
      </w:pPr>
      <w:r>
        <w:rPr>
          <w:rFonts w:eastAsia="Times New Roman"/>
        </w:rPr>
        <w:t xml:space="preserve">wszystkie pojazdy w czasie </w:t>
      </w:r>
      <w:r>
        <w:rPr>
          <w:rFonts w:eastAsia="Times New Roman"/>
        </w:rPr>
        <w:t>odbioru odpadów z terenu gminy Parchowo były wyposażone w kamerę w taki sposób, aby były widoczne ilości wystawionych</w:t>
      </w:r>
      <w:r>
        <w:rPr>
          <w:rFonts w:eastAsia="Arial"/>
        </w:rPr>
        <w:t xml:space="preserve"> </w:t>
      </w:r>
      <w:r>
        <w:rPr>
          <w:rFonts w:eastAsia="Times New Roman"/>
        </w:rPr>
        <w:t>przy danej nieruchomości odpadów komunalnych (niesegregowanych) i odpadów selektywnie zebranych po czym w każdej chwili udostępniane;</w:t>
      </w:r>
    </w:p>
    <w:p w:rsidR="00657C20" w:rsidRDefault="00657C20">
      <w:pPr>
        <w:pStyle w:val="Standard"/>
        <w:spacing w:line="46" w:lineRule="exact"/>
        <w:jc w:val="both"/>
        <w:rPr>
          <w:rFonts w:eastAsia="Times New Roman"/>
        </w:rPr>
      </w:pPr>
    </w:p>
    <w:p w:rsidR="00657C20" w:rsidRDefault="00BF25C9">
      <w:pPr>
        <w:pStyle w:val="Standard"/>
        <w:numPr>
          <w:ilvl w:val="2"/>
          <w:numId w:val="36"/>
        </w:numPr>
        <w:tabs>
          <w:tab w:val="left" w:pos="2560"/>
        </w:tabs>
        <w:spacing w:after="0" w:line="240" w:lineRule="auto"/>
        <w:ind w:left="1280" w:hanging="364"/>
        <w:jc w:val="both"/>
      </w:pPr>
      <w:r>
        <w:rPr>
          <w:rFonts w:eastAsia="Times New Roman"/>
        </w:rPr>
        <w:t>archiwizowanie wszystkich danych zarejestrowanych z kamer należy do zadań Wykonawcy w terminie do 3 miesięcy od wykonania usługi;</w:t>
      </w:r>
    </w:p>
    <w:p w:rsidR="00657C20" w:rsidRDefault="00657C20">
      <w:pPr>
        <w:pStyle w:val="Standard"/>
        <w:spacing w:line="15" w:lineRule="exact"/>
        <w:jc w:val="both"/>
        <w:rPr>
          <w:rFonts w:eastAsia="Arial"/>
        </w:rPr>
      </w:pPr>
    </w:p>
    <w:p w:rsidR="00657C20" w:rsidRDefault="00BF25C9">
      <w:pPr>
        <w:pStyle w:val="Standard"/>
        <w:numPr>
          <w:ilvl w:val="1"/>
          <w:numId w:val="36"/>
        </w:numPr>
        <w:tabs>
          <w:tab w:val="left" w:pos="2000"/>
        </w:tabs>
        <w:spacing w:after="0" w:line="0" w:lineRule="atLeast"/>
        <w:ind w:left="1000" w:hanging="368"/>
        <w:jc w:val="both"/>
      </w:pPr>
      <w:r>
        <w:rPr>
          <w:rFonts w:eastAsia="Times New Roman"/>
        </w:rPr>
        <w:t>pojazdy były:</w:t>
      </w:r>
    </w:p>
    <w:p w:rsidR="00657C20" w:rsidRDefault="00657C20">
      <w:pPr>
        <w:pStyle w:val="Standard"/>
        <w:spacing w:line="58" w:lineRule="exact"/>
        <w:jc w:val="both"/>
        <w:rPr>
          <w:rFonts w:eastAsia="Times New Roman"/>
        </w:rPr>
      </w:pPr>
    </w:p>
    <w:p w:rsidR="00657C20" w:rsidRDefault="00BF25C9">
      <w:pPr>
        <w:pStyle w:val="Standard"/>
        <w:numPr>
          <w:ilvl w:val="2"/>
          <w:numId w:val="36"/>
        </w:numPr>
        <w:tabs>
          <w:tab w:val="left" w:pos="2560"/>
        </w:tabs>
        <w:spacing w:after="0" w:line="0" w:lineRule="atLeast"/>
        <w:ind w:left="1280" w:hanging="367"/>
        <w:jc w:val="both"/>
      </w:pPr>
      <w:r>
        <w:rPr>
          <w:rFonts w:eastAsia="Times New Roman"/>
        </w:rPr>
        <w:t>trwale oznakowane (dane teleadresowe firmy);</w:t>
      </w:r>
    </w:p>
    <w:p w:rsidR="00657C20" w:rsidRDefault="00657C20">
      <w:pPr>
        <w:pStyle w:val="Standard"/>
        <w:spacing w:line="72" w:lineRule="exact"/>
        <w:jc w:val="both"/>
        <w:rPr>
          <w:rFonts w:eastAsia="Arial"/>
        </w:rPr>
      </w:pPr>
    </w:p>
    <w:p w:rsidR="00657C20" w:rsidRDefault="00BF25C9">
      <w:pPr>
        <w:pStyle w:val="Standard"/>
        <w:numPr>
          <w:ilvl w:val="2"/>
          <w:numId w:val="36"/>
        </w:numPr>
        <w:tabs>
          <w:tab w:val="left" w:pos="2560"/>
        </w:tabs>
        <w:spacing w:after="0" w:line="240" w:lineRule="auto"/>
        <w:ind w:left="1280" w:right="20" w:hanging="367"/>
        <w:jc w:val="both"/>
      </w:pPr>
      <w:r>
        <w:rPr>
          <w:rFonts w:eastAsia="Times New Roman"/>
        </w:rPr>
        <w:t>obsługiwane przez przeszkolonych pracowników w zakresie opróżnia</w:t>
      </w:r>
      <w:r>
        <w:rPr>
          <w:rFonts w:eastAsia="Times New Roman"/>
        </w:rPr>
        <w:t>nia pojemników jak i przepisów BHP;</w:t>
      </w:r>
    </w:p>
    <w:p w:rsidR="00657C20" w:rsidRDefault="00657C20">
      <w:pPr>
        <w:pStyle w:val="Standard"/>
        <w:spacing w:line="35" w:lineRule="exact"/>
        <w:jc w:val="both"/>
        <w:rPr>
          <w:rFonts w:eastAsia="Arial"/>
        </w:rPr>
      </w:pPr>
    </w:p>
    <w:p w:rsidR="00657C20" w:rsidRDefault="00BF25C9">
      <w:pPr>
        <w:pStyle w:val="Standard"/>
        <w:numPr>
          <w:ilvl w:val="2"/>
          <w:numId w:val="36"/>
        </w:numPr>
        <w:tabs>
          <w:tab w:val="left" w:pos="2560"/>
        </w:tabs>
        <w:spacing w:after="0" w:line="0" w:lineRule="atLeast"/>
        <w:ind w:left="1280" w:hanging="367"/>
        <w:jc w:val="both"/>
      </w:pPr>
      <w:r>
        <w:rPr>
          <w:rFonts w:eastAsia="Times New Roman"/>
        </w:rPr>
        <w:t>przystosowane do poruszania się po drogach utwardzonych i nieutwardzonych;</w:t>
      </w:r>
    </w:p>
    <w:p w:rsidR="00657C20" w:rsidRDefault="00657C20">
      <w:pPr>
        <w:pStyle w:val="Standard"/>
        <w:spacing w:line="72" w:lineRule="exact"/>
        <w:jc w:val="both"/>
        <w:rPr>
          <w:rFonts w:eastAsia="Arial"/>
        </w:rPr>
      </w:pPr>
    </w:p>
    <w:p w:rsidR="00657C20" w:rsidRDefault="00BF25C9">
      <w:pPr>
        <w:pStyle w:val="Standard"/>
        <w:numPr>
          <w:ilvl w:val="2"/>
          <w:numId w:val="36"/>
        </w:numPr>
        <w:tabs>
          <w:tab w:val="left" w:pos="2560"/>
        </w:tabs>
        <w:spacing w:after="0" w:line="240" w:lineRule="auto"/>
        <w:ind w:left="1280" w:right="20" w:hanging="364"/>
        <w:jc w:val="both"/>
      </w:pPr>
      <w:r>
        <w:rPr>
          <w:rFonts w:eastAsia="Times New Roman"/>
        </w:rPr>
        <w:t>dodatkowo wyposażone w narzędzia lub urządzenia umożliwiające sprzątanie terenu po opróżnianiu pojemników.</w:t>
      </w:r>
    </w:p>
    <w:p w:rsidR="00657C20" w:rsidRDefault="00657C20">
      <w:pPr>
        <w:pStyle w:val="Standard"/>
        <w:spacing w:line="30" w:lineRule="exact"/>
        <w:jc w:val="both"/>
        <w:rPr>
          <w:rFonts w:eastAsia="Arial"/>
        </w:rPr>
      </w:pPr>
    </w:p>
    <w:p w:rsidR="00657C20" w:rsidRDefault="00BF25C9">
      <w:pPr>
        <w:pStyle w:val="Standard"/>
        <w:numPr>
          <w:ilvl w:val="0"/>
          <w:numId w:val="37"/>
        </w:numPr>
        <w:tabs>
          <w:tab w:val="left" w:pos="1120"/>
        </w:tabs>
        <w:spacing w:after="0" w:line="264" w:lineRule="auto"/>
        <w:ind w:left="560" w:right="20" w:hanging="352"/>
        <w:jc w:val="both"/>
      </w:pPr>
      <w:r>
        <w:rPr>
          <w:rFonts w:eastAsia="Times New Roman"/>
        </w:rPr>
        <w:t xml:space="preserve">W zakresie bazy transportowo – </w:t>
      </w:r>
      <w:r>
        <w:rPr>
          <w:rFonts w:eastAsia="Times New Roman"/>
        </w:rPr>
        <w:t>magazynowej Wykonawca jest zobowiązany do stosowania przepisów określonych w Rozporządzeniu Ministra Środowiska z dnia 11 stycznia 2013 r. w sprawie szczegółowych wymagań w zakresie odbierania odpadów komunalnych od właścicieli nieruchomości (Dz. U. 2013 r</w:t>
      </w:r>
      <w:r>
        <w:rPr>
          <w:rFonts w:eastAsia="Times New Roman"/>
        </w:rPr>
        <w:t>. poz. 122).</w:t>
      </w:r>
    </w:p>
    <w:p w:rsidR="00657C20" w:rsidRDefault="00657C20">
      <w:pPr>
        <w:pStyle w:val="Standard"/>
        <w:spacing w:line="18" w:lineRule="exact"/>
        <w:jc w:val="both"/>
        <w:rPr>
          <w:rFonts w:eastAsia="Times New Roman"/>
        </w:rPr>
      </w:pPr>
    </w:p>
    <w:p w:rsidR="00657C20" w:rsidRDefault="00BF25C9">
      <w:pPr>
        <w:pStyle w:val="Standard"/>
        <w:numPr>
          <w:ilvl w:val="0"/>
          <w:numId w:val="37"/>
        </w:numPr>
        <w:tabs>
          <w:tab w:val="left" w:pos="1120"/>
        </w:tabs>
        <w:spacing w:after="0" w:line="264" w:lineRule="auto"/>
        <w:ind w:left="560" w:hanging="352"/>
        <w:jc w:val="both"/>
      </w:pPr>
      <w:r>
        <w:rPr>
          <w:rFonts w:eastAsia="Times New Roman"/>
        </w:rPr>
        <w:t xml:space="preserve">W zakresie używanych pojazdów do realizacji przedmiotu zamówienia Wykonawca zobowiązany jest do zachowania właściwego stanu sanitarnego użytkowanych pojazdów (mycie, dezynfekcja sprzętu powinno odbywać się w warunkach spełniających wymagania </w:t>
      </w:r>
      <w:r>
        <w:rPr>
          <w:rFonts w:eastAsia="Times New Roman"/>
        </w:rPr>
        <w:t>z zakresu ochrony środowiska i ochrony sanitarnej). Pojazdy do odbierania odpadów komunalnych winny być myte z zewnątrz i wewnątrz oraz odkażane nie rzadziej niż jeden raz w tygodniu.</w:t>
      </w:r>
    </w:p>
    <w:p w:rsidR="00657C20" w:rsidRDefault="00657C20">
      <w:pPr>
        <w:pStyle w:val="Standard"/>
        <w:spacing w:line="222" w:lineRule="exact"/>
        <w:jc w:val="both"/>
        <w:rPr>
          <w:rFonts w:eastAsia="Times New Roman"/>
        </w:rPr>
      </w:pPr>
    </w:p>
    <w:p w:rsidR="00657C20" w:rsidRDefault="00BF25C9">
      <w:pPr>
        <w:pStyle w:val="Standard"/>
        <w:numPr>
          <w:ilvl w:val="0"/>
          <w:numId w:val="38"/>
        </w:numPr>
        <w:tabs>
          <w:tab w:val="left" w:pos="768"/>
        </w:tabs>
        <w:spacing w:after="0" w:line="468" w:lineRule="auto"/>
        <w:ind w:left="204" w:right="3687" w:hanging="204"/>
        <w:jc w:val="both"/>
      </w:pPr>
      <w:r>
        <w:rPr>
          <w:rFonts w:eastAsia="Times New Roman"/>
          <w:b/>
        </w:rPr>
        <w:t>RAPORTY I SPRAWOZDANIA</w:t>
      </w:r>
    </w:p>
    <w:p w:rsidR="00657C20" w:rsidRDefault="00BF25C9">
      <w:pPr>
        <w:pStyle w:val="Standard"/>
        <w:tabs>
          <w:tab w:val="left" w:pos="564"/>
        </w:tabs>
        <w:spacing w:after="0" w:line="468" w:lineRule="auto"/>
        <w:ind w:right="3687"/>
        <w:jc w:val="both"/>
      </w:pPr>
      <w:r>
        <w:rPr>
          <w:rFonts w:eastAsia="Times New Roman"/>
          <w:b/>
        </w:rPr>
        <w:lastRenderedPageBreak/>
        <w:t>5.1 Miesięczne raporty</w:t>
      </w:r>
      <w:r>
        <w:rPr>
          <w:rFonts w:eastAsia="Times New Roman"/>
        </w:rPr>
        <w:t>.</w:t>
      </w:r>
    </w:p>
    <w:p w:rsidR="00657C20" w:rsidRDefault="00BF25C9">
      <w:pPr>
        <w:pStyle w:val="Standard"/>
        <w:numPr>
          <w:ilvl w:val="1"/>
          <w:numId w:val="38"/>
        </w:numPr>
        <w:tabs>
          <w:tab w:val="left" w:pos="1128"/>
        </w:tabs>
        <w:spacing w:after="0" w:line="264" w:lineRule="auto"/>
        <w:ind w:left="564" w:right="20" w:hanging="357"/>
        <w:jc w:val="both"/>
      </w:pPr>
      <w:r>
        <w:rPr>
          <w:rFonts w:eastAsia="Times New Roman"/>
        </w:rPr>
        <w:t xml:space="preserve">Wykonawca jest </w:t>
      </w:r>
      <w:r>
        <w:rPr>
          <w:rFonts w:eastAsia="Times New Roman"/>
        </w:rPr>
        <w:t>zobowiązany do przekazywania Zamawiającemu miesięcznych raportów zawierających informację o rodzajach (ze wskazaniem kodu odpadu) i ilościach odebranych odpadów niesegregowanych (zmieszanych), ilościach odebranych ze szkła, tworzyw sztucznych i metali, pap</w:t>
      </w:r>
      <w:r>
        <w:rPr>
          <w:rFonts w:eastAsia="Times New Roman"/>
        </w:rPr>
        <w:t>ieru i bioodpadów.</w:t>
      </w:r>
    </w:p>
    <w:p w:rsidR="00657C20" w:rsidRDefault="00657C20">
      <w:pPr>
        <w:pStyle w:val="Standard"/>
        <w:spacing w:line="5" w:lineRule="exact"/>
        <w:jc w:val="both"/>
        <w:rPr>
          <w:rFonts w:eastAsia="Times New Roman"/>
        </w:rPr>
      </w:pPr>
    </w:p>
    <w:p w:rsidR="00657C20" w:rsidRDefault="00BF25C9">
      <w:pPr>
        <w:pStyle w:val="Standard"/>
        <w:numPr>
          <w:ilvl w:val="1"/>
          <w:numId w:val="38"/>
        </w:numPr>
        <w:tabs>
          <w:tab w:val="left" w:pos="1128"/>
        </w:tabs>
        <w:spacing w:after="0" w:line="0" w:lineRule="atLeast"/>
        <w:ind w:left="564" w:hanging="357"/>
        <w:jc w:val="both"/>
      </w:pPr>
      <w:r>
        <w:rPr>
          <w:rFonts w:eastAsia="Times New Roman"/>
        </w:rPr>
        <w:t>Wykonawca zobowiązany jest do przekazania Zamawiającemu miesięcznych raportów</w:t>
      </w:r>
    </w:p>
    <w:p w:rsidR="00657C20" w:rsidRDefault="00657C20">
      <w:pPr>
        <w:pStyle w:val="Standard"/>
        <w:spacing w:line="53" w:lineRule="exact"/>
        <w:jc w:val="both"/>
        <w:rPr>
          <w:rFonts w:eastAsia="Times New Roman"/>
        </w:rPr>
      </w:pPr>
    </w:p>
    <w:p w:rsidR="00657C20" w:rsidRDefault="00BF25C9">
      <w:pPr>
        <w:pStyle w:val="Standard"/>
        <w:spacing w:line="264" w:lineRule="auto"/>
        <w:ind w:left="564" w:right="20"/>
        <w:jc w:val="both"/>
      </w:pPr>
      <w:r>
        <w:rPr>
          <w:rFonts w:eastAsia="Times New Roman"/>
        </w:rPr>
        <w:t>zawierających informacje o rodzajach (ze wskazaniem kodu odpadu) i ilościach odebranych i oddanych do instalacji odzysku i unieszkodliwiania pochodzących z P</w:t>
      </w:r>
      <w:r>
        <w:rPr>
          <w:rFonts w:eastAsia="Times New Roman"/>
        </w:rPr>
        <w:t>unktu Selektywnego Zbierania Odpadów Komunalnych.</w:t>
      </w:r>
    </w:p>
    <w:p w:rsidR="00657C20" w:rsidRDefault="00657C20">
      <w:pPr>
        <w:pStyle w:val="Standard"/>
        <w:spacing w:line="19" w:lineRule="exact"/>
        <w:jc w:val="both"/>
        <w:rPr>
          <w:rFonts w:eastAsia="Times New Roman"/>
        </w:rPr>
      </w:pPr>
    </w:p>
    <w:p w:rsidR="00657C20" w:rsidRDefault="00BF25C9">
      <w:pPr>
        <w:pStyle w:val="Standard"/>
        <w:numPr>
          <w:ilvl w:val="0"/>
          <w:numId w:val="39"/>
        </w:numPr>
        <w:tabs>
          <w:tab w:val="left" w:pos="1128"/>
        </w:tabs>
        <w:spacing w:after="0" w:line="264" w:lineRule="auto"/>
        <w:ind w:left="564" w:hanging="357"/>
        <w:jc w:val="both"/>
      </w:pPr>
      <w:r>
        <w:rPr>
          <w:rFonts w:eastAsia="Times New Roman"/>
        </w:rPr>
        <w:t>Przekazywanie raportu miesięcznego i informacji, o których mowa w pkt. 1 i 2 Wykonawca zobowiązany jest dostarczyć do Zamawiającego w terminie do 14 dnia każdego miesiąca po miesiącu którego dotyczą.</w:t>
      </w:r>
    </w:p>
    <w:p w:rsidR="00657C20" w:rsidRDefault="00657C20">
      <w:pPr>
        <w:pStyle w:val="Standard"/>
        <w:spacing w:line="17" w:lineRule="exact"/>
        <w:jc w:val="both"/>
        <w:rPr>
          <w:rFonts w:eastAsia="Times New Roman"/>
        </w:rPr>
      </w:pPr>
    </w:p>
    <w:p w:rsidR="00657C20" w:rsidRDefault="00BF25C9">
      <w:pPr>
        <w:pStyle w:val="Standard"/>
        <w:numPr>
          <w:ilvl w:val="0"/>
          <w:numId w:val="39"/>
        </w:numPr>
        <w:tabs>
          <w:tab w:val="left" w:pos="1128"/>
        </w:tabs>
        <w:spacing w:after="0" w:line="264" w:lineRule="auto"/>
        <w:ind w:left="564" w:right="20" w:hanging="357"/>
        <w:jc w:val="both"/>
      </w:pPr>
      <w:r>
        <w:rPr>
          <w:rFonts w:eastAsia="Times New Roman"/>
        </w:rPr>
        <w:t>Rapo</w:t>
      </w:r>
      <w:r>
        <w:rPr>
          <w:rFonts w:eastAsia="Times New Roman"/>
        </w:rPr>
        <w:t>rty o których mowa w pkt 1 i 2 muszą być przekazane w formie papierowej, a załącznikiem do nich będą karty przekazania odpadów.</w:t>
      </w:r>
    </w:p>
    <w:p w:rsidR="00657C20" w:rsidRDefault="00657C20">
      <w:pPr>
        <w:pStyle w:val="Standard"/>
        <w:spacing w:line="26" w:lineRule="exact"/>
        <w:jc w:val="both"/>
        <w:rPr>
          <w:rFonts w:eastAsia="Times New Roman"/>
        </w:rPr>
      </w:pPr>
    </w:p>
    <w:p w:rsidR="00657C20" w:rsidRDefault="00BF25C9">
      <w:pPr>
        <w:pStyle w:val="Standard"/>
        <w:numPr>
          <w:ilvl w:val="0"/>
          <w:numId w:val="39"/>
        </w:numPr>
        <w:tabs>
          <w:tab w:val="left" w:pos="1128"/>
        </w:tabs>
        <w:spacing w:after="0" w:line="264" w:lineRule="auto"/>
        <w:ind w:left="564" w:right="20" w:hanging="357"/>
        <w:jc w:val="both"/>
      </w:pPr>
      <w:r>
        <w:rPr>
          <w:rFonts w:eastAsia="Times New Roman"/>
        </w:rPr>
        <w:t xml:space="preserve">Zamawiający akceptuje lub wnosi uwagi do raportów w terminie 3 dni roboczych po ich otrzymaniu. Wykonawca w terminie kolejnych </w:t>
      </w:r>
      <w:r>
        <w:rPr>
          <w:rFonts w:eastAsia="Times New Roman"/>
        </w:rPr>
        <w:t>3 dniach roboczych uzupełnia raporty zgodnie z uwagami Zamawiającego oraz przedstawia je do ponownej akceptacji.</w:t>
      </w:r>
    </w:p>
    <w:p w:rsidR="00657C20" w:rsidRDefault="00657C20">
      <w:pPr>
        <w:pStyle w:val="Standard"/>
        <w:spacing w:line="17" w:lineRule="exact"/>
        <w:jc w:val="both"/>
        <w:rPr>
          <w:rFonts w:eastAsia="Times New Roman"/>
        </w:rPr>
      </w:pPr>
    </w:p>
    <w:p w:rsidR="00657C20" w:rsidRDefault="00BF25C9">
      <w:pPr>
        <w:pStyle w:val="Standard"/>
        <w:numPr>
          <w:ilvl w:val="0"/>
          <w:numId w:val="39"/>
        </w:numPr>
        <w:tabs>
          <w:tab w:val="left" w:pos="1128"/>
        </w:tabs>
        <w:spacing w:after="0" w:line="264" w:lineRule="auto"/>
        <w:ind w:left="564" w:right="20" w:hanging="352"/>
        <w:jc w:val="both"/>
      </w:pPr>
      <w:r>
        <w:rPr>
          <w:rFonts w:eastAsia="Times New Roman"/>
        </w:rPr>
        <w:t>Poprawnie sporządzone i zaakceptowane przez Zamawiającego raporty miesięczne są podstawą do wystawienia faktury za wykonaną usługę.</w:t>
      </w:r>
    </w:p>
    <w:p w:rsidR="00657C20" w:rsidRDefault="00657C20">
      <w:pPr>
        <w:pStyle w:val="Standard"/>
        <w:spacing w:line="216" w:lineRule="exact"/>
        <w:jc w:val="both"/>
        <w:rPr>
          <w:rFonts w:eastAsia="Times New Roman"/>
        </w:rPr>
      </w:pPr>
    </w:p>
    <w:p w:rsidR="00657C20" w:rsidRDefault="00BF25C9">
      <w:pPr>
        <w:pStyle w:val="Standard"/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W przypad</w:t>
      </w:r>
      <w:r>
        <w:rPr>
          <w:rFonts w:eastAsia="Times New Roman"/>
        </w:rPr>
        <w:t>ku stwierdzenia, że właściciel nieruchomości nie wywiązuje się z obowiązku właściwej segregacji odpadów, pracownik firmy odbierającej naklei żółtą kartkę na pojemnik, wpisze aktualną datę i odbierze jako niesegregowane (zmieszane) odpady komunalne w dniu o</w:t>
      </w:r>
      <w:r>
        <w:rPr>
          <w:rFonts w:eastAsia="Times New Roman"/>
        </w:rPr>
        <w:t xml:space="preserve">dbioru odpadów zmieszanych - chyba że odpady zostaną prawidłowo posegregowane,  wówczas firma odbierze je w kolejnym terminie jako odpady posegregowane. </w:t>
      </w:r>
    </w:p>
    <w:p w:rsidR="00657C20" w:rsidRDefault="00BF25C9">
      <w:pPr>
        <w:pStyle w:val="Standard"/>
        <w:spacing w:line="360" w:lineRule="auto"/>
        <w:ind w:left="567"/>
        <w:jc w:val="both"/>
        <w:rPr>
          <w:rFonts w:eastAsia="Times New Roman"/>
        </w:rPr>
      </w:pPr>
      <w:r>
        <w:rPr>
          <w:rFonts w:eastAsia="Times New Roman"/>
        </w:rPr>
        <w:t>W przypadku ponownego stwierdzenia, że właściciel nieruchomości nie wywiązał się z obowiązku w zakresi</w:t>
      </w:r>
      <w:r>
        <w:rPr>
          <w:rFonts w:eastAsia="Times New Roman"/>
        </w:rPr>
        <w:t>e segregacji tej samej frakcji odpadów, pracownik firmy naklei na pojemnik czerwoną naklejkę, wpisze na niej aktualną datę i odbierze odpady jako zmieszane odpady komunalne w dniu odbioru odpadów zmieszanych - chyba że odpady zostaną prawidłowo posegregowa</w:t>
      </w:r>
      <w:r>
        <w:rPr>
          <w:rFonts w:eastAsia="Times New Roman"/>
        </w:rPr>
        <w:t xml:space="preserve">ne, wówczas firma odbierze je w kolejnym terminie jako odpady posegregowane. </w:t>
      </w:r>
    </w:p>
    <w:p w:rsidR="00657C20" w:rsidRDefault="00BF25C9">
      <w:pPr>
        <w:pStyle w:val="Standard"/>
        <w:spacing w:line="360" w:lineRule="auto"/>
        <w:ind w:left="567"/>
        <w:jc w:val="both"/>
        <w:rPr>
          <w:rFonts w:eastAsia="Times New Roman"/>
        </w:rPr>
      </w:pPr>
      <w:r>
        <w:rPr>
          <w:rFonts w:eastAsia="Times New Roman"/>
        </w:rPr>
        <w:t>Jeżeli przy kolejnym odbiorze odpady w pojemniku oznaczonym żółtą lub czerwoną naklejką będą prawidłowo posegregowane, wykonawca zdejmie z pojemnika naklejkę. Jeśli jednak odpady</w:t>
      </w:r>
      <w:r>
        <w:rPr>
          <w:rFonts w:eastAsia="Times New Roman"/>
        </w:rPr>
        <w:t xml:space="preserve"> nie zostaną posegregowane i zostaną odebrane jako odpady zmieszane, firma powiadomi urząd o odbiorze odpadów z pojemnika przeznaczonego do selektywnego zbierania odpadów jako zmieszane odpady.</w:t>
      </w:r>
    </w:p>
    <w:p w:rsidR="00657C20" w:rsidRDefault="00BF25C9">
      <w:pPr>
        <w:pStyle w:val="Standard"/>
        <w:spacing w:line="0" w:lineRule="atLeast"/>
        <w:ind w:left="204"/>
        <w:jc w:val="both"/>
      </w:pPr>
      <w:r>
        <w:rPr>
          <w:rFonts w:eastAsia="Times New Roman"/>
          <w:b/>
        </w:rPr>
        <w:lastRenderedPageBreak/>
        <w:t>5.2 Sprawozdania.</w:t>
      </w:r>
    </w:p>
    <w:p w:rsidR="00657C20" w:rsidRDefault="00657C20">
      <w:pPr>
        <w:pStyle w:val="Standard"/>
        <w:spacing w:line="252" w:lineRule="exact"/>
        <w:jc w:val="both"/>
        <w:rPr>
          <w:rFonts w:eastAsia="Times New Roman"/>
        </w:rPr>
      </w:pPr>
    </w:p>
    <w:p w:rsidR="00657C20" w:rsidRDefault="00BF25C9">
      <w:pPr>
        <w:pStyle w:val="Standard"/>
        <w:numPr>
          <w:ilvl w:val="0"/>
          <w:numId w:val="40"/>
        </w:numPr>
        <w:tabs>
          <w:tab w:val="left" w:pos="1128"/>
        </w:tabs>
        <w:spacing w:after="0" w:line="264" w:lineRule="auto"/>
        <w:ind w:left="564" w:right="20" w:hanging="357"/>
        <w:jc w:val="both"/>
      </w:pPr>
      <w:r>
        <w:rPr>
          <w:rFonts w:eastAsia="Times New Roman"/>
        </w:rPr>
        <w:t xml:space="preserve">Wykonawca zobowiązany jest do sporządzania </w:t>
      </w:r>
      <w:r>
        <w:rPr>
          <w:rFonts w:eastAsia="Times New Roman"/>
        </w:rPr>
        <w:t>i przekazywania Zamawiającemu rocznych sprawozdań, w terminie do 31 stycznia za poprzedni rok kalendarzowy zgodnie z art. 9n ustawy z dnia 13 września 1996 r. o utrzymaniu czystości i porządku w gminach (Dz. U. z 2021 r. poz. 1648).</w:t>
      </w:r>
    </w:p>
    <w:p w:rsidR="00657C20" w:rsidRDefault="00657C20">
      <w:pPr>
        <w:pStyle w:val="Standard"/>
        <w:spacing w:line="19" w:lineRule="exact"/>
        <w:jc w:val="both"/>
        <w:rPr>
          <w:rFonts w:eastAsia="Times New Roman"/>
        </w:rPr>
      </w:pPr>
    </w:p>
    <w:p w:rsidR="00657C20" w:rsidRDefault="00BF25C9">
      <w:pPr>
        <w:pStyle w:val="Standard"/>
        <w:numPr>
          <w:ilvl w:val="0"/>
          <w:numId w:val="40"/>
        </w:numPr>
        <w:tabs>
          <w:tab w:val="left" w:pos="1128"/>
        </w:tabs>
        <w:spacing w:after="0" w:line="264" w:lineRule="auto"/>
        <w:ind w:left="564" w:right="20" w:hanging="357"/>
        <w:jc w:val="both"/>
      </w:pPr>
      <w:r>
        <w:rPr>
          <w:rFonts w:eastAsia="Times New Roman"/>
        </w:rPr>
        <w:t>Sprawozdania Wykonawca</w:t>
      </w:r>
      <w:r>
        <w:rPr>
          <w:rFonts w:eastAsia="Times New Roman"/>
        </w:rPr>
        <w:t xml:space="preserve"> przekaże Zamawiającemu w terminach wynikających ze stosownych przepisów za pośrednictwem Bazy danych o produktach i opakowaniach oraz gospodarce odpadami (Baza BDO). W oparciu o sprawozdania przekazywane przez Wykonawcę, Zamawiający będzie weryfikował osi</w:t>
      </w:r>
      <w:r>
        <w:rPr>
          <w:rFonts w:eastAsia="Times New Roman"/>
        </w:rPr>
        <w:t>ągane przez Wykonawcę poziomy.</w:t>
      </w:r>
    </w:p>
    <w:p w:rsidR="00657C20" w:rsidRDefault="00657C20">
      <w:pPr>
        <w:pStyle w:val="Standard"/>
        <w:spacing w:line="225" w:lineRule="exact"/>
        <w:jc w:val="both"/>
        <w:rPr>
          <w:rFonts w:eastAsia="Times New Roman"/>
        </w:rPr>
      </w:pPr>
    </w:p>
    <w:p w:rsidR="00657C20" w:rsidRDefault="00BF25C9">
      <w:pPr>
        <w:pStyle w:val="Standard"/>
        <w:tabs>
          <w:tab w:val="left" w:pos="1107"/>
        </w:tabs>
        <w:spacing w:line="240" w:lineRule="auto"/>
        <w:ind w:left="564" w:hanging="559"/>
        <w:jc w:val="both"/>
      </w:pPr>
      <w:r>
        <w:rPr>
          <w:rFonts w:eastAsia="Times New Roman"/>
          <w:b/>
        </w:rPr>
        <w:t>VI.</w:t>
      </w:r>
      <w:r>
        <w:rPr>
          <w:rFonts w:eastAsia="Times New Roman"/>
        </w:rPr>
        <w:tab/>
      </w:r>
      <w:r>
        <w:rPr>
          <w:rFonts w:eastAsia="Times New Roman"/>
          <w:b/>
        </w:rPr>
        <w:t>DANE ILOŚCIOWE POZWALAJĄCE OSZACOWAĆ WARTOŚĆ ZAMÓWIENIA.</w:t>
      </w:r>
    </w:p>
    <w:p w:rsidR="00657C20" w:rsidRDefault="00657C20">
      <w:pPr>
        <w:pStyle w:val="Standard"/>
        <w:spacing w:line="218" w:lineRule="exact"/>
        <w:jc w:val="both"/>
        <w:rPr>
          <w:rFonts w:eastAsia="Times New Roman"/>
        </w:rPr>
      </w:pPr>
    </w:p>
    <w:p w:rsidR="00657C20" w:rsidRDefault="00BF25C9">
      <w:pPr>
        <w:pStyle w:val="Standard"/>
        <w:numPr>
          <w:ilvl w:val="0"/>
          <w:numId w:val="41"/>
        </w:numPr>
        <w:tabs>
          <w:tab w:val="left" w:pos="1128"/>
        </w:tabs>
        <w:spacing w:after="0" w:line="0" w:lineRule="atLeast"/>
        <w:ind w:left="564" w:hanging="357"/>
        <w:jc w:val="both"/>
      </w:pPr>
      <w:r>
        <w:rPr>
          <w:rFonts w:eastAsia="Times New Roman"/>
        </w:rPr>
        <w:t>Do skalkulowania ceny ofertowej Wykonawca powinien przyjąć:</w:t>
      </w:r>
    </w:p>
    <w:p w:rsidR="00657C20" w:rsidRDefault="00657C20">
      <w:pPr>
        <w:pStyle w:val="Standard"/>
        <w:spacing w:line="53" w:lineRule="exact"/>
        <w:jc w:val="both"/>
        <w:rPr>
          <w:rFonts w:eastAsia="Times New Roman"/>
        </w:rPr>
      </w:pPr>
    </w:p>
    <w:p w:rsidR="00657C20" w:rsidRDefault="00BF25C9">
      <w:pPr>
        <w:pStyle w:val="Standard"/>
        <w:numPr>
          <w:ilvl w:val="1"/>
          <w:numId w:val="41"/>
        </w:numPr>
        <w:tabs>
          <w:tab w:val="left" w:pos="2008"/>
        </w:tabs>
        <w:spacing w:after="0" w:line="264" w:lineRule="auto"/>
        <w:ind w:left="1004" w:right="20" w:hanging="370"/>
        <w:jc w:val="both"/>
      </w:pPr>
      <w:r>
        <w:rPr>
          <w:rFonts w:eastAsia="Times New Roman"/>
        </w:rPr>
        <w:t xml:space="preserve">liczbę osób przebywających na pobyt stały którzy będą objęci usługą odbierania odpadów komunalnych w </w:t>
      </w:r>
      <w:r>
        <w:rPr>
          <w:rFonts w:eastAsia="Times New Roman"/>
        </w:rPr>
        <w:t>gminie Parchowo – około 3277 osób;</w:t>
      </w:r>
    </w:p>
    <w:p w:rsidR="00657C20" w:rsidRDefault="00657C20">
      <w:pPr>
        <w:pStyle w:val="Standard"/>
        <w:spacing w:line="28" w:lineRule="exact"/>
        <w:jc w:val="both"/>
        <w:rPr>
          <w:rFonts w:eastAsia="Times New Roman"/>
        </w:rPr>
      </w:pPr>
    </w:p>
    <w:p w:rsidR="00657C20" w:rsidRDefault="00657C20">
      <w:pPr>
        <w:pStyle w:val="Standard"/>
        <w:spacing w:line="28" w:lineRule="exact"/>
        <w:jc w:val="both"/>
        <w:rPr>
          <w:rFonts w:eastAsia="Times New Roman"/>
        </w:rPr>
      </w:pPr>
    </w:p>
    <w:p w:rsidR="00657C20" w:rsidRDefault="00BF25C9">
      <w:pPr>
        <w:pStyle w:val="Standard"/>
        <w:numPr>
          <w:ilvl w:val="1"/>
          <w:numId w:val="41"/>
        </w:numPr>
        <w:tabs>
          <w:tab w:val="left" w:pos="2008"/>
        </w:tabs>
        <w:spacing w:after="0" w:line="264" w:lineRule="auto"/>
        <w:ind w:left="1004" w:right="580" w:hanging="370"/>
        <w:jc w:val="both"/>
      </w:pPr>
      <w:r>
        <w:rPr>
          <w:rFonts w:eastAsia="Times New Roman"/>
        </w:rPr>
        <w:t>liczba gospodarstw domowych w gminie Parchowo – ogółem 929 w tym:</w:t>
      </w:r>
    </w:p>
    <w:p w:rsidR="00657C20" w:rsidRDefault="00BF25C9">
      <w:pPr>
        <w:pStyle w:val="Standard"/>
        <w:shd w:val="clear" w:color="auto" w:fill="FFFFFF"/>
        <w:spacing w:line="0" w:lineRule="atLeast"/>
        <w:ind w:left="1080"/>
        <w:jc w:val="both"/>
      </w:pPr>
      <w:r>
        <w:rPr>
          <w:b/>
          <w:bCs/>
        </w:rPr>
        <w:t>1 osobowe</w:t>
      </w:r>
      <w:r>
        <w:t xml:space="preserve"> – 146 szt.</w:t>
      </w:r>
    </w:p>
    <w:p w:rsidR="00657C20" w:rsidRDefault="00BF25C9">
      <w:pPr>
        <w:pStyle w:val="Standard"/>
        <w:shd w:val="clear" w:color="auto" w:fill="FFFFFF"/>
        <w:spacing w:line="0" w:lineRule="atLeast"/>
        <w:ind w:left="1080"/>
        <w:jc w:val="both"/>
      </w:pPr>
      <w:r>
        <w:rPr>
          <w:b/>
          <w:bCs/>
        </w:rPr>
        <w:t>2 osobowe</w:t>
      </w:r>
      <w:r>
        <w:t xml:space="preserve"> – 207 szt.</w:t>
      </w:r>
    </w:p>
    <w:p w:rsidR="00657C20" w:rsidRDefault="00BF25C9">
      <w:pPr>
        <w:pStyle w:val="Standard"/>
        <w:shd w:val="clear" w:color="auto" w:fill="FFFFFF"/>
        <w:spacing w:line="0" w:lineRule="atLeast"/>
        <w:ind w:left="372" w:firstLine="708"/>
        <w:jc w:val="both"/>
      </w:pPr>
      <w:r>
        <w:rPr>
          <w:b/>
          <w:bCs/>
        </w:rPr>
        <w:t>3-4 osobowe</w:t>
      </w:r>
      <w:r>
        <w:t xml:space="preserve"> – 295 szt.</w:t>
      </w:r>
    </w:p>
    <w:p w:rsidR="00657C20" w:rsidRDefault="00BF25C9">
      <w:pPr>
        <w:pStyle w:val="Standard"/>
        <w:shd w:val="clear" w:color="auto" w:fill="FFFFFF"/>
        <w:spacing w:line="0" w:lineRule="atLeast"/>
        <w:ind w:left="372" w:firstLine="708"/>
        <w:jc w:val="both"/>
      </w:pPr>
      <w:r>
        <w:rPr>
          <w:b/>
          <w:bCs/>
        </w:rPr>
        <w:t>5-6 osobowe</w:t>
      </w:r>
      <w:r>
        <w:t xml:space="preserve"> – 203 szt.</w:t>
      </w:r>
    </w:p>
    <w:p w:rsidR="00657C20" w:rsidRDefault="00BF25C9">
      <w:pPr>
        <w:pStyle w:val="Standard"/>
        <w:shd w:val="clear" w:color="auto" w:fill="FFFFFF"/>
        <w:spacing w:line="0" w:lineRule="atLeast"/>
        <w:ind w:left="372" w:firstLine="708"/>
        <w:jc w:val="both"/>
      </w:pPr>
      <w:r>
        <w:rPr>
          <w:b/>
          <w:bCs/>
        </w:rPr>
        <w:t>7 osób i więcej</w:t>
      </w:r>
      <w:r>
        <w:t xml:space="preserve"> – 78 szt.</w:t>
      </w:r>
    </w:p>
    <w:p w:rsidR="00657C20" w:rsidRDefault="00657C20">
      <w:pPr>
        <w:pStyle w:val="Standard"/>
        <w:shd w:val="clear" w:color="auto" w:fill="FFFFFF"/>
        <w:spacing w:line="0" w:lineRule="atLeast"/>
        <w:ind w:left="1080"/>
        <w:jc w:val="both"/>
      </w:pPr>
    </w:p>
    <w:p w:rsidR="00657C20" w:rsidRDefault="00657C20">
      <w:pPr>
        <w:pStyle w:val="Standard"/>
        <w:spacing w:line="53" w:lineRule="exact"/>
        <w:jc w:val="both"/>
        <w:rPr>
          <w:rFonts w:eastAsia="Times New Roman"/>
        </w:rPr>
      </w:pPr>
    </w:p>
    <w:p w:rsidR="00657C20" w:rsidRDefault="00BF25C9">
      <w:pPr>
        <w:pStyle w:val="Standard"/>
        <w:numPr>
          <w:ilvl w:val="0"/>
          <w:numId w:val="42"/>
        </w:numPr>
        <w:tabs>
          <w:tab w:val="left" w:pos="2160"/>
        </w:tabs>
        <w:spacing w:after="0" w:line="264" w:lineRule="auto"/>
        <w:ind w:left="1080" w:right="80" w:hanging="370"/>
        <w:jc w:val="both"/>
      </w:pPr>
      <w:r>
        <w:rPr>
          <w:rFonts w:eastAsia="Times New Roman"/>
        </w:rPr>
        <w:t xml:space="preserve">liczba nieruchomości zamieszkałych </w:t>
      </w:r>
      <w:r>
        <w:rPr>
          <w:rFonts w:eastAsia="Times New Roman"/>
        </w:rPr>
        <w:t>ok. 929, nieruchomości mieszanych 5, nieruchomości niezamieszkałych 96</w:t>
      </w:r>
      <w:r>
        <w:rPr>
          <w:rFonts w:eastAsia="Times New Roman"/>
          <w:color w:val="FF0000"/>
        </w:rPr>
        <w:t xml:space="preserve">, </w:t>
      </w:r>
      <w:r>
        <w:rPr>
          <w:rFonts w:eastAsia="Times New Roman"/>
        </w:rPr>
        <w:t>które będą objęte usługą odbierania odpadów komunalnych.</w:t>
      </w:r>
    </w:p>
    <w:p w:rsidR="00657C20" w:rsidRDefault="00657C20">
      <w:pPr>
        <w:pStyle w:val="Standard"/>
        <w:spacing w:line="12" w:lineRule="exact"/>
        <w:jc w:val="both"/>
        <w:rPr>
          <w:rFonts w:eastAsia="Times New Roman"/>
        </w:rPr>
      </w:pPr>
    </w:p>
    <w:p w:rsidR="00657C20" w:rsidRDefault="00BF25C9">
      <w:pPr>
        <w:pStyle w:val="Standard"/>
        <w:numPr>
          <w:ilvl w:val="0"/>
          <w:numId w:val="42"/>
        </w:numPr>
        <w:tabs>
          <w:tab w:val="left" w:pos="2160"/>
        </w:tabs>
        <w:spacing w:after="0" w:line="0" w:lineRule="atLeast"/>
        <w:ind w:left="1080" w:hanging="370"/>
        <w:jc w:val="both"/>
      </w:pPr>
      <w:r>
        <w:rPr>
          <w:rFonts w:eastAsia="Times New Roman"/>
        </w:rPr>
        <w:t>liczba pojemników do selektywnej zbiórki przeterminowanych leków: 2 sztuk;</w:t>
      </w:r>
    </w:p>
    <w:p w:rsidR="00657C20" w:rsidRDefault="00657C20">
      <w:pPr>
        <w:pStyle w:val="Standard"/>
        <w:spacing w:line="53" w:lineRule="exact"/>
        <w:jc w:val="both"/>
        <w:rPr>
          <w:rFonts w:eastAsia="Times New Roman"/>
        </w:rPr>
      </w:pPr>
    </w:p>
    <w:p w:rsidR="00657C20" w:rsidRDefault="00BF25C9">
      <w:pPr>
        <w:pStyle w:val="Standard"/>
        <w:numPr>
          <w:ilvl w:val="0"/>
          <w:numId w:val="42"/>
        </w:numPr>
        <w:tabs>
          <w:tab w:val="left" w:pos="2160"/>
        </w:tabs>
        <w:spacing w:after="0" w:line="264" w:lineRule="auto"/>
        <w:ind w:left="1080" w:right="80" w:hanging="370"/>
        <w:jc w:val="both"/>
      </w:pPr>
      <w:r>
        <w:rPr>
          <w:rFonts w:eastAsia="Times New Roman"/>
        </w:rPr>
        <w:t xml:space="preserve">świadczenie usługi odbioru i transportu odpadów z </w:t>
      </w:r>
      <w:r>
        <w:rPr>
          <w:rFonts w:eastAsia="Times New Roman"/>
        </w:rPr>
        <w:t>Punktu Selektywnej Zbiórki Odpadów Komunalnych;</w:t>
      </w:r>
    </w:p>
    <w:p w:rsidR="00657C20" w:rsidRDefault="00657C20">
      <w:pPr>
        <w:pStyle w:val="Standard"/>
        <w:spacing w:line="40" w:lineRule="exact"/>
        <w:jc w:val="both"/>
        <w:rPr>
          <w:rFonts w:eastAsia="Times New Roman"/>
        </w:rPr>
      </w:pPr>
    </w:p>
    <w:p w:rsidR="00657C20" w:rsidRDefault="00BF25C9">
      <w:pPr>
        <w:pStyle w:val="Standard"/>
        <w:numPr>
          <w:ilvl w:val="0"/>
          <w:numId w:val="42"/>
        </w:numPr>
        <w:tabs>
          <w:tab w:val="left" w:pos="2160"/>
        </w:tabs>
        <w:spacing w:after="0" w:line="0" w:lineRule="atLeast"/>
        <w:ind w:left="1080" w:hanging="370"/>
        <w:jc w:val="both"/>
      </w:pPr>
      <w:r>
        <w:rPr>
          <w:rFonts w:eastAsia="Times New Roman"/>
        </w:rPr>
        <w:t>szacowana liczba worków do selektywnej zbiórki odpadów – 75 000 szt.;</w:t>
      </w:r>
    </w:p>
    <w:p w:rsidR="00657C20" w:rsidRDefault="00657C20">
      <w:pPr>
        <w:pStyle w:val="Standard"/>
        <w:spacing w:line="53" w:lineRule="exact"/>
        <w:jc w:val="both"/>
        <w:rPr>
          <w:rFonts w:eastAsia="Times New Roman"/>
        </w:rPr>
      </w:pPr>
    </w:p>
    <w:p w:rsidR="00657C20" w:rsidRDefault="00657C20">
      <w:pPr>
        <w:pStyle w:val="Standard"/>
        <w:tabs>
          <w:tab w:val="left" w:pos="1080"/>
        </w:tabs>
        <w:spacing w:after="0" w:line="264" w:lineRule="auto"/>
        <w:ind w:right="80"/>
        <w:jc w:val="both"/>
        <w:rPr>
          <w:rFonts w:eastAsia="Times New Roman"/>
        </w:rPr>
      </w:pPr>
    </w:p>
    <w:p w:rsidR="00657C20" w:rsidRDefault="00657C20">
      <w:pPr>
        <w:pStyle w:val="Standard"/>
        <w:spacing w:line="200" w:lineRule="exact"/>
        <w:jc w:val="both"/>
        <w:rPr>
          <w:rFonts w:eastAsia="Times New Roman"/>
        </w:rPr>
      </w:pPr>
    </w:p>
    <w:tbl>
      <w:tblPr>
        <w:tblW w:w="6213" w:type="dxa"/>
        <w:tblInd w:w="9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"/>
        <w:gridCol w:w="2975"/>
        <w:gridCol w:w="2695"/>
      </w:tblGrid>
      <w:tr w:rsidR="00657C20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C20" w:rsidRDefault="00BF25C9">
            <w:pPr>
              <w:pStyle w:val="Standard"/>
              <w:jc w:val="both"/>
            </w:pPr>
            <w:r>
              <w:rPr>
                <w:rFonts w:eastAsia="Times New Roman"/>
              </w:rPr>
              <w:t>Lp.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C20" w:rsidRDefault="00BF25C9">
            <w:pPr>
              <w:pStyle w:val="Standard"/>
              <w:jc w:val="both"/>
            </w:pPr>
            <w:r>
              <w:rPr>
                <w:rFonts w:eastAsia="Times New Roman"/>
              </w:rPr>
              <w:t>Rodzaj odpadów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C20" w:rsidRDefault="00BF25C9">
            <w:pPr>
              <w:pStyle w:val="Standard"/>
              <w:jc w:val="both"/>
            </w:pPr>
            <w:r>
              <w:rPr>
                <w:rFonts w:eastAsia="Times New Roman"/>
              </w:rPr>
              <w:t>Ilość Mg</w:t>
            </w:r>
          </w:p>
        </w:tc>
      </w:tr>
      <w:tr w:rsidR="00657C20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C20" w:rsidRDefault="00BF25C9">
            <w:pPr>
              <w:pStyle w:val="Standard"/>
              <w:jc w:val="both"/>
            </w:pPr>
            <w:r>
              <w:rPr>
                <w:rFonts w:eastAsia="Times New Roman"/>
              </w:rPr>
              <w:lastRenderedPageBreak/>
              <w:t>1.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C20" w:rsidRDefault="00BF25C9">
            <w:pPr>
              <w:pStyle w:val="Standard"/>
              <w:jc w:val="both"/>
            </w:pPr>
            <w:r>
              <w:rPr>
                <w:rFonts w:eastAsia="Times New Roman"/>
              </w:rPr>
              <w:t>Niesegregowane (zmieszane) odpady komunalne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C20" w:rsidRDefault="00BF25C9">
            <w:pPr>
              <w:pStyle w:val="Standard"/>
              <w:jc w:val="both"/>
            </w:pPr>
            <w:r>
              <w:rPr>
                <w:rFonts w:eastAsia="Times New Roman"/>
              </w:rPr>
              <w:t>500</w:t>
            </w:r>
          </w:p>
        </w:tc>
      </w:tr>
      <w:tr w:rsidR="00657C20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C20" w:rsidRDefault="00BF25C9">
            <w:pPr>
              <w:pStyle w:val="Standard"/>
              <w:jc w:val="both"/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C20" w:rsidRDefault="00BF25C9">
            <w:pPr>
              <w:pStyle w:val="Standard"/>
              <w:jc w:val="both"/>
            </w:pPr>
            <w:r>
              <w:rPr>
                <w:rFonts w:eastAsia="Times New Roman"/>
              </w:rPr>
              <w:t>Opakowania z papieru i tektury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C20" w:rsidRDefault="00BF25C9">
            <w:pPr>
              <w:pStyle w:val="Standard"/>
              <w:jc w:val="both"/>
            </w:pPr>
            <w:r>
              <w:rPr>
                <w:rFonts w:eastAsia="Times New Roman"/>
              </w:rPr>
              <w:t>15</w:t>
            </w:r>
          </w:p>
        </w:tc>
      </w:tr>
      <w:tr w:rsidR="00657C20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C20" w:rsidRDefault="00BF25C9">
            <w:pPr>
              <w:pStyle w:val="Standard"/>
              <w:jc w:val="both"/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C20" w:rsidRDefault="00BF25C9">
            <w:pPr>
              <w:pStyle w:val="Standard"/>
              <w:jc w:val="both"/>
            </w:pPr>
            <w:r>
              <w:rPr>
                <w:rFonts w:eastAsia="Times New Roman"/>
              </w:rPr>
              <w:t>Opakowania z</w:t>
            </w:r>
            <w:r>
              <w:rPr>
                <w:rFonts w:eastAsia="Times New Roman"/>
              </w:rPr>
              <w:t xml:space="preserve"> tworzyw sztucznych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C20" w:rsidRDefault="00BF25C9">
            <w:pPr>
              <w:pStyle w:val="Standard"/>
              <w:jc w:val="both"/>
            </w:pPr>
            <w:r>
              <w:rPr>
                <w:rFonts w:eastAsia="Times New Roman"/>
              </w:rPr>
              <w:t>100</w:t>
            </w:r>
          </w:p>
        </w:tc>
      </w:tr>
      <w:tr w:rsidR="00657C20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C20" w:rsidRDefault="00BF25C9">
            <w:pPr>
              <w:pStyle w:val="Standard"/>
              <w:jc w:val="both"/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C20" w:rsidRDefault="00BF25C9">
            <w:pPr>
              <w:pStyle w:val="Standard"/>
              <w:jc w:val="both"/>
            </w:pPr>
            <w:r>
              <w:rPr>
                <w:rFonts w:eastAsia="Times New Roman"/>
              </w:rPr>
              <w:t>Opakowania ze szkła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C20" w:rsidRDefault="00BF25C9">
            <w:pPr>
              <w:pStyle w:val="Standard"/>
              <w:jc w:val="both"/>
            </w:pPr>
            <w:r>
              <w:rPr>
                <w:rFonts w:eastAsia="Times New Roman"/>
              </w:rPr>
              <w:t>80</w:t>
            </w:r>
          </w:p>
        </w:tc>
      </w:tr>
      <w:tr w:rsidR="00657C20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C20" w:rsidRDefault="00BF25C9">
            <w:pPr>
              <w:pStyle w:val="Standard"/>
              <w:jc w:val="both"/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C20" w:rsidRDefault="00BF25C9">
            <w:pPr>
              <w:pStyle w:val="Standard"/>
              <w:jc w:val="both"/>
            </w:pPr>
            <w:r>
              <w:rPr>
                <w:rFonts w:eastAsia="Times New Roman"/>
              </w:rPr>
              <w:t>Popioły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C20" w:rsidRDefault="00BF25C9">
            <w:pPr>
              <w:pStyle w:val="Standard"/>
              <w:jc w:val="both"/>
            </w:pPr>
            <w:r>
              <w:rPr>
                <w:rFonts w:eastAsia="Times New Roman"/>
              </w:rPr>
              <w:t>70</w:t>
            </w:r>
          </w:p>
        </w:tc>
      </w:tr>
      <w:tr w:rsidR="00657C20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C20" w:rsidRDefault="00BF25C9">
            <w:pPr>
              <w:pStyle w:val="Standard"/>
              <w:jc w:val="both"/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C20" w:rsidRDefault="00BF25C9">
            <w:pPr>
              <w:pStyle w:val="Standard"/>
              <w:jc w:val="both"/>
            </w:pPr>
            <w:r>
              <w:rPr>
                <w:rFonts w:eastAsia="Times New Roman"/>
              </w:rPr>
              <w:t>Odpady wielkogabarytowe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C20" w:rsidRDefault="00BF25C9">
            <w:pPr>
              <w:pStyle w:val="Standard"/>
              <w:jc w:val="both"/>
            </w:pPr>
            <w:r>
              <w:rPr>
                <w:rFonts w:eastAsia="Times New Roman"/>
              </w:rPr>
              <w:t>60</w:t>
            </w:r>
          </w:p>
        </w:tc>
      </w:tr>
      <w:tr w:rsidR="00657C20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C20" w:rsidRDefault="00BF25C9">
            <w:pPr>
              <w:pStyle w:val="Standard"/>
              <w:jc w:val="both"/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C20" w:rsidRDefault="00BF25C9">
            <w:pPr>
              <w:pStyle w:val="Standard"/>
              <w:jc w:val="both"/>
            </w:pPr>
            <w:r>
              <w:rPr>
                <w:rFonts w:eastAsia="Times New Roman"/>
              </w:rPr>
              <w:t>Zużyte urządzenia elektryczne i elektroniczne, baterie i inne.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C20" w:rsidRDefault="00BF25C9">
            <w:pPr>
              <w:pStyle w:val="Standard"/>
              <w:jc w:val="both"/>
            </w:pPr>
            <w:r>
              <w:rPr>
                <w:rFonts w:eastAsia="Times New Roman"/>
              </w:rPr>
              <w:t>7,5</w:t>
            </w:r>
          </w:p>
        </w:tc>
      </w:tr>
      <w:tr w:rsidR="00657C20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C20" w:rsidRDefault="00BF25C9">
            <w:pPr>
              <w:pStyle w:val="Standard"/>
              <w:jc w:val="both"/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C20" w:rsidRDefault="00BF25C9">
            <w:pPr>
              <w:pStyle w:val="Standard"/>
              <w:jc w:val="both"/>
            </w:pPr>
            <w:r>
              <w:rPr>
                <w:rFonts w:eastAsia="Times New Roman"/>
              </w:rPr>
              <w:t>Farby, tusze, farby drukarskie, kleje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C20" w:rsidRDefault="00BF25C9">
            <w:pPr>
              <w:pStyle w:val="Standard"/>
              <w:jc w:val="both"/>
            </w:pPr>
            <w:r>
              <w:rPr>
                <w:rFonts w:eastAsia="Times New Roman"/>
              </w:rPr>
              <w:t>0,200</w:t>
            </w:r>
          </w:p>
        </w:tc>
      </w:tr>
      <w:tr w:rsidR="00657C20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C20" w:rsidRDefault="00BF25C9">
            <w:pPr>
              <w:pStyle w:val="Standard"/>
              <w:jc w:val="both"/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C20" w:rsidRDefault="00BF25C9">
            <w:pPr>
              <w:pStyle w:val="Standard"/>
              <w:jc w:val="both"/>
            </w:pPr>
            <w:r>
              <w:rPr>
                <w:rFonts w:eastAsia="Times New Roman"/>
              </w:rPr>
              <w:t>Leki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C20" w:rsidRDefault="00BF25C9">
            <w:pPr>
              <w:pStyle w:val="Standard"/>
              <w:jc w:val="both"/>
            </w:pPr>
            <w:r>
              <w:rPr>
                <w:rFonts w:eastAsia="Times New Roman"/>
              </w:rPr>
              <w:t>0,035</w:t>
            </w:r>
          </w:p>
        </w:tc>
      </w:tr>
      <w:tr w:rsidR="00657C20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C20" w:rsidRDefault="00BF25C9">
            <w:pPr>
              <w:pStyle w:val="Standard"/>
              <w:jc w:val="both"/>
            </w:pPr>
            <w:r>
              <w:rPr>
                <w:rFonts w:eastAsia="Times New Roman"/>
              </w:rPr>
              <w:t>10.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C20" w:rsidRDefault="00BF25C9">
            <w:pPr>
              <w:pStyle w:val="Standard"/>
              <w:jc w:val="both"/>
            </w:pPr>
            <w:r>
              <w:rPr>
                <w:rFonts w:eastAsia="Times New Roman"/>
              </w:rPr>
              <w:t xml:space="preserve">Zmieszane odpady z </w:t>
            </w:r>
            <w:r>
              <w:rPr>
                <w:rFonts w:eastAsia="Times New Roman"/>
              </w:rPr>
              <w:t>budowy, remontów i demontażu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C20" w:rsidRDefault="00BF25C9">
            <w:pPr>
              <w:pStyle w:val="Standard"/>
              <w:jc w:val="both"/>
            </w:pPr>
            <w:r>
              <w:rPr>
                <w:rFonts w:eastAsia="Times New Roman"/>
              </w:rPr>
              <w:t>25,00</w:t>
            </w:r>
          </w:p>
        </w:tc>
      </w:tr>
      <w:tr w:rsidR="00657C20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C20" w:rsidRDefault="00BF25C9">
            <w:pPr>
              <w:pStyle w:val="Standard"/>
              <w:jc w:val="both"/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C20" w:rsidRDefault="00BF25C9">
            <w:pPr>
              <w:pStyle w:val="Standard"/>
              <w:jc w:val="both"/>
            </w:pPr>
            <w:r>
              <w:rPr>
                <w:rFonts w:eastAsia="Times New Roman"/>
              </w:rPr>
              <w:t>Zużyte opony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C20" w:rsidRDefault="00BF25C9">
            <w:pPr>
              <w:pStyle w:val="Standard"/>
              <w:jc w:val="both"/>
            </w:pPr>
            <w:r>
              <w:rPr>
                <w:rFonts w:eastAsia="Times New Roman"/>
              </w:rPr>
              <w:t>15</w:t>
            </w:r>
          </w:p>
        </w:tc>
      </w:tr>
      <w:tr w:rsidR="00657C20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C20" w:rsidRDefault="00BF25C9">
            <w:pPr>
              <w:pStyle w:val="Standard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C20" w:rsidRDefault="00BF25C9">
            <w:pPr>
              <w:pStyle w:val="Standard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Bioodpady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C20" w:rsidRDefault="00BF25C9">
            <w:pPr>
              <w:pStyle w:val="Standard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657C20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C20" w:rsidRDefault="00BF25C9">
            <w:pPr>
              <w:pStyle w:val="Standard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C20" w:rsidRDefault="00BF25C9">
            <w:pPr>
              <w:pStyle w:val="Standard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Drewno do recyklingu 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C20" w:rsidRDefault="00BF25C9">
            <w:pPr>
              <w:pStyle w:val="Standard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657C20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C20" w:rsidRDefault="00BF25C9">
            <w:pPr>
              <w:pStyle w:val="Standard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14.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C20" w:rsidRDefault="00BF25C9">
            <w:pPr>
              <w:pStyle w:val="Standard"/>
              <w:jc w:val="both"/>
            </w:pPr>
            <w:r>
              <w:t xml:space="preserve">Odzież i tekstylia 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C20" w:rsidRDefault="00BF25C9">
            <w:pPr>
              <w:pStyle w:val="Standard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0,100</w:t>
            </w:r>
          </w:p>
        </w:tc>
      </w:tr>
      <w:tr w:rsidR="00657C20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C20" w:rsidRDefault="00BF25C9">
            <w:pPr>
              <w:pStyle w:val="Standard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C20" w:rsidRDefault="00BF25C9">
            <w:pPr>
              <w:pStyle w:val="Standard"/>
            </w:pPr>
            <w:r>
              <w:t>Odpady niebezpieczne pochodzące z gospodarstw domowych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C20" w:rsidRDefault="00BF25C9">
            <w:pPr>
              <w:pStyle w:val="Standard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0,100</w:t>
            </w:r>
          </w:p>
        </w:tc>
      </w:tr>
    </w:tbl>
    <w:p w:rsidR="00657C20" w:rsidRDefault="00BF25C9">
      <w:pPr>
        <w:suppressAutoHyphens w:val="0"/>
        <w:jc w:val="both"/>
      </w:pPr>
      <w:r>
        <w:rPr>
          <w:rFonts w:eastAsia="Times New Roman"/>
        </w:rPr>
        <w:t xml:space="preserve">Razem masa opadów :  </w:t>
      </w:r>
      <w:r>
        <w:rPr>
          <w:rFonts w:eastAsia="Times New Roman" w:cs="Calibri"/>
          <w:b/>
          <w:bCs/>
          <w:color w:val="000000"/>
          <w:kern w:val="0"/>
          <w:lang w:eastAsia="pl-PL"/>
        </w:rPr>
        <w:t>902,935</w:t>
      </w:r>
    </w:p>
    <w:p w:rsidR="00657C20" w:rsidRDefault="00657C20">
      <w:pPr>
        <w:pStyle w:val="Standard"/>
        <w:spacing w:line="223" w:lineRule="exact"/>
        <w:jc w:val="both"/>
        <w:rPr>
          <w:rFonts w:eastAsia="Times New Roman"/>
        </w:rPr>
      </w:pPr>
    </w:p>
    <w:p w:rsidR="00657C20" w:rsidRDefault="00BF25C9">
      <w:pPr>
        <w:pStyle w:val="Standard"/>
        <w:tabs>
          <w:tab w:val="left" w:pos="1080"/>
        </w:tabs>
        <w:spacing w:after="0" w:line="264" w:lineRule="auto"/>
        <w:ind w:right="80"/>
        <w:jc w:val="both"/>
      </w:pPr>
      <w:r>
        <w:rPr>
          <w:rFonts w:eastAsia="Times New Roman"/>
        </w:rPr>
        <w:t xml:space="preserve">h) przy obliczaniu ceny </w:t>
      </w:r>
      <w:r>
        <w:rPr>
          <w:rFonts w:eastAsia="Times New Roman"/>
        </w:rPr>
        <w:t>oferty zobowiązany jest, biorąc pod uwagę opis przedmiotu zamówienia, uwzględnić m.in.:</w:t>
      </w:r>
    </w:p>
    <w:p w:rsidR="00657C20" w:rsidRDefault="00657C20">
      <w:pPr>
        <w:pStyle w:val="Standard"/>
        <w:spacing w:line="48" w:lineRule="exact"/>
        <w:jc w:val="both"/>
        <w:rPr>
          <w:rFonts w:eastAsia="Times New Roman"/>
        </w:rPr>
      </w:pPr>
    </w:p>
    <w:p w:rsidR="00657C20" w:rsidRDefault="00BF25C9">
      <w:pPr>
        <w:pStyle w:val="Standard"/>
        <w:numPr>
          <w:ilvl w:val="1"/>
          <w:numId w:val="43"/>
        </w:numPr>
        <w:tabs>
          <w:tab w:val="left" w:pos="2720"/>
        </w:tabs>
        <w:spacing w:after="0" w:line="240" w:lineRule="auto"/>
        <w:ind w:left="1360" w:right="80" w:hanging="367"/>
        <w:jc w:val="both"/>
      </w:pPr>
      <w:r>
        <w:rPr>
          <w:rFonts w:eastAsia="Times New Roman"/>
        </w:rPr>
        <w:t>możliwy wzrost ilości obsługiwanych nieruchomości oraz wynikający z tego wzrost liczby mieszkańców;</w:t>
      </w:r>
    </w:p>
    <w:p w:rsidR="00657C20" w:rsidRDefault="00657C20">
      <w:pPr>
        <w:pStyle w:val="Standard"/>
        <w:spacing w:line="35" w:lineRule="exact"/>
        <w:jc w:val="both"/>
        <w:rPr>
          <w:rFonts w:eastAsia="Arial"/>
        </w:rPr>
      </w:pPr>
    </w:p>
    <w:p w:rsidR="00657C20" w:rsidRDefault="00BF25C9">
      <w:pPr>
        <w:pStyle w:val="Standard"/>
        <w:numPr>
          <w:ilvl w:val="1"/>
          <w:numId w:val="43"/>
        </w:numPr>
        <w:tabs>
          <w:tab w:val="left" w:pos="2720"/>
        </w:tabs>
        <w:spacing w:after="0" w:line="0" w:lineRule="atLeast"/>
        <w:ind w:left="1360" w:hanging="367"/>
        <w:jc w:val="both"/>
      </w:pPr>
      <w:r>
        <w:rPr>
          <w:rFonts w:eastAsia="Times New Roman"/>
        </w:rPr>
        <w:t xml:space="preserve"> wymagania co  częstotliwości i sposobu odbierania odpadów.</w:t>
      </w:r>
    </w:p>
    <w:sectPr w:rsidR="00657C20" w:rsidSect="00E54025">
      <w:footerReference w:type="default" r:id="rId7"/>
      <w:pgSz w:w="11906" w:h="16838"/>
      <w:pgMar w:top="1560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5C9" w:rsidRDefault="00BF25C9">
      <w:pPr>
        <w:spacing w:after="0" w:line="240" w:lineRule="auto"/>
      </w:pPr>
      <w:r>
        <w:separator/>
      </w:r>
    </w:p>
  </w:endnote>
  <w:endnote w:type="continuationSeparator" w:id="0">
    <w:p w:rsidR="00BF25C9" w:rsidRDefault="00BF2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11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B55" w:rsidRDefault="00BF25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5C9" w:rsidRDefault="00BF25C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F25C9" w:rsidRDefault="00BF2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576B"/>
    <w:multiLevelType w:val="multilevel"/>
    <w:tmpl w:val="E2DEDBBE"/>
    <w:styleLink w:val="WWNum38"/>
    <w:lvl w:ilvl="0">
      <w:start w:val="3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" w15:restartNumberingAfterBreak="0">
    <w:nsid w:val="00B37D95"/>
    <w:multiLevelType w:val="multilevel"/>
    <w:tmpl w:val="1BF26344"/>
    <w:styleLink w:val="WWNum25"/>
    <w:lvl w:ilvl="0">
      <w:start w:val="8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2" w15:restartNumberingAfterBreak="0">
    <w:nsid w:val="072671B9"/>
    <w:multiLevelType w:val="multilevel"/>
    <w:tmpl w:val="2F18121A"/>
    <w:styleLink w:val="WWNum16"/>
    <w:lvl w:ilvl="0">
      <w:start w:val="2"/>
      <w:numFmt w:val="decimal"/>
      <w:lvlText w:val="%1"/>
      <w:lvlJc w:val="left"/>
      <w:pPr>
        <w:ind w:left="502" w:hanging="360"/>
      </w:pPr>
      <w:rPr>
        <w:lang w:val="pl-PL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08FF4347"/>
    <w:multiLevelType w:val="multilevel"/>
    <w:tmpl w:val="93127D2E"/>
    <w:styleLink w:val="WWNum44"/>
    <w:lvl w:ilvl="0">
      <w:start w:val="3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AE35928"/>
    <w:multiLevelType w:val="multilevel"/>
    <w:tmpl w:val="3B8837B4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C914847"/>
    <w:multiLevelType w:val="multilevel"/>
    <w:tmpl w:val="37F88576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−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6" w15:restartNumberingAfterBreak="0">
    <w:nsid w:val="15545A98"/>
    <w:multiLevelType w:val="multilevel"/>
    <w:tmpl w:val="7DC2D9E2"/>
    <w:styleLink w:val="WWNum42"/>
    <w:lvl w:ilvl="0">
      <w:start w:val="1"/>
      <w:numFmt w:val="lowerRoman"/>
      <w:lvlText w:val="%1)"/>
      <w:lvlJc w:val="left"/>
      <w:pPr>
        <w:ind w:left="720" w:hanging="360"/>
      </w:pPr>
    </w:lvl>
    <w:lvl w:ilvl="1">
      <w:numFmt w:val="bullet"/>
      <w:lvlText w:val="−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7" w15:restartNumberingAfterBreak="0">
    <w:nsid w:val="180D7046"/>
    <w:multiLevelType w:val="multilevel"/>
    <w:tmpl w:val="FDCC17AA"/>
    <w:styleLink w:val="WWNum4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8" w15:restartNumberingAfterBreak="0">
    <w:nsid w:val="1A7D64D7"/>
    <w:multiLevelType w:val="multilevel"/>
    <w:tmpl w:val="AA785818"/>
    <w:styleLink w:val="WWNum24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9" w15:restartNumberingAfterBreak="0">
    <w:nsid w:val="1B414DB8"/>
    <w:multiLevelType w:val="multilevel"/>
    <w:tmpl w:val="A36E5F32"/>
    <w:styleLink w:val="WWNum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D795009"/>
    <w:multiLevelType w:val="multilevel"/>
    <w:tmpl w:val="3C2A82F6"/>
    <w:styleLink w:val="WWNum5"/>
    <w:lvl w:ilvl="0">
      <w:numFmt w:val="bullet"/>
      <w:lvlText w:val=""/>
      <w:lvlJc w:val="left"/>
      <w:pPr>
        <w:ind w:left="720" w:hanging="360"/>
      </w:pPr>
      <w:rPr>
        <w:rFonts w:ascii="Symbol" w:hAnsi="Symbol"/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/>
        <w:sz w:val="20"/>
        <w:szCs w:val="20"/>
      </w:rPr>
    </w:lvl>
    <w:lvl w:ilvl="2">
      <w:start w:val="1"/>
      <w:numFmt w:val="lowerRoman"/>
      <w:lvlText w:val="%1.%2.%3)"/>
      <w:lvlJc w:val="left"/>
      <w:pPr>
        <w:ind w:left="1440" w:hanging="360"/>
      </w:pPr>
    </w:lvl>
    <w:lvl w:ilvl="3">
      <w:start w:val="1"/>
      <w:numFmt w:val="decimal"/>
      <w:lvlText w:val="(%1.%2.%3.%4)"/>
      <w:lvlJc w:val="left"/>
      <w:pPr>
        <w:ind w:left="1800" w:hanging="360"/>
      </w:pPr>
    </w:lvl>
    <w:lvl w:ilvl="4">
      <w:start w:val="1"/>
      <w:numFmt w:val="lowerLetter"/>
      <w:lvlText w:val="(%1.%2.%3.%4.%5)"/>
      <w:lvlJc w:val="left"/>
      <w:pPr>
        <w:ind w:left="2160" w:hanging="360"/>
      </w:pPr>
    </w:lvl>
    <w:lvl w:ilvl="5">
      <w:start w:val="1"/>
      <w:numFmt w:val="lowerRoman"/>
      <w:lvlText w:val="(%1.%2.%3.%4.%5.%6)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1E205BAA"/>
    <w:multiLevelType w:val="multilevel"/>
    <w:tmpl w:val="80C45CE4"/>
    <w:styleLink w:val="WWNum41"/>
    <w:lvl w:ilvl="0">
      <w:start w:val="3"/>
      <w:numFmt w:val="lowerLetter"/>
      <w:lvlText w:val="%1)"/>
      <w:lvlJc w:val="left"/>
      <w:pPr>
        <w:ind w:left="36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2" w15:restartNumberingAfterBreak="0">
    <w:nsid w:val="1FAC525D"/>
    <w:multiLevelType w:val="multilevel"/>
    <w:tmpl w:val="E07CB19A"/>
    <w:styleLink w:val="WWNum37"/>
    <w:lvl w:ilvl="0">
      <w:start w:val="2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3" w15:restartNumberingAfterBreak="0">
    <w:nsid w:val="22276BED"/>
    <w:multiLevelType w:val="multilevel"/>
    <w:tmpl w:val="885CC0BA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4" w15:restartNumberingAfterBreak="0">
    <w:nsid w:val="242F4EEC"/>
    <w:multiLevelType w:val="multilevel"/>
    <w:tmpl w:val="DC4AB5DC"/>
    <w:styleLink w:val="WWNum27"/>
    <w:lvl w:ilvl="0">
      <w:start w:val="15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"/>
      <w:lvlJc w:val="left"/>
      <w:pPr>
        <w:ind w:left="1080" w:hanging="360"/>
      </w:pPr>
    </w:lvl>
    <w:lvl w:ilvl="2">
      <w:numFmt w:val="bullet"/>
      <w:lvlText w:val="−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5" w15:restartNumberingAfterBreak="0">
    <w:nsid w:val="27F80345"/>
    <w:multiLevelType w:val="multilevel"/>
    <w:tmpl w:val="27C062BE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6" w15:restartNumberingAfterBreak="0">
    <w:nsid w:val="35A533F1"/>
    <w:multiLevelType w:val="multilevel"/>
    <w:tmpl w:val="B4D04822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35A66683"/>
    <w:multiLevelType w:val="multilevel"/>
    <w:tmpl w:val="DED63BD8"/>
    <w:styleLink w:val="WWNum2"/>
    <w:lvl w:ilvl="0">
      <w:numFmt w:val="bullet"/>
      <w:lvlText w:val=""/>
      <w:lvlJc w:val="left"/>
      <w:pPr>
        <w:ind w:left="1068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8" w15:restartNumberingAfterBreak="0">
    <w:nsid w:val="36E36DA5"/>
    <w:multiLevelType w:val="multilevel"/>
    <w:tmpl w:val="4482BD68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373D5AA5"/>
    <w:multiLevelType w:val="multilevel"/>
    <w:tmpl w:val="7AE410D0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37CC5CF3"/>
    <w:multiLevelType w:val="multilevel"/>
    <w:tmpl w:val="4454BF22"/>
    <w:styleLink w:val="WWNum1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1" w15:restartNumberingAfterBreak="0">
    <w:nsid w:val="3C8755FC"/>
    <w:multiLevelType w:val="multilevel"/>
    <w:tmpl w:val="B41649EA"/>
    <w:styleLink w:val="WWNum32"/>
    <w:lvl w:ilvl="0">
      <w:start w:val="61"/>
      <w:numFmt w:val="upperLetter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22" w15:restartNumberingAfterBreak="0">
    <w:nsid w:val="3FAB4902"/>
    <w:multiLevelType w:val="multilevel"/>
    <w:tmpl w:val="3BA0D07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43427590"/>
    <w:multiLevelType w:val="multilevel"/>
    <w:tmpl w:val="CEBC9C5A"/>
    <w:styleLink w:val="WWNum3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24" w15:restartNumberingAfterBreak="0">
    <w:nsid w:val="439C682D"/>
    <w:multiLevelType w:val="multilevel"/>
    <w:tmpl w:val="BA68B4A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44151E09"/>
    <w:multiLevelType w:val="multilevel"/>
    <w:tmpl w:val="C76C1634"/>
    <w:styleLink w:val="WWNum39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26" w15:restartNumberingAfterBreak="0">
    <w:nsid w:val="47D61270"/>
    <w:multiLevelType w:val="multilevel"/>
    <w:tmpl w:val="E9004800"/>
    <w:styleLink w:val="WWNum1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49B86E78"/>
    <w:multiLevelType w:val="multilevel"/>
    <w:tmpl w:val="8C58A194"/>
    <w:styleLink w:val="WWNum3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080" w:hanging="360"/>
      </w:pPr>
    </w:lvl>
    <w:lvl w:ilvl="2">
      <w:numFmt w:val="bullet"/>
      <w:lvlText w:val="−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28" w15:restartNumberingAfterBreak="0">
    <w:nsid w:val="4A7C294C"/>
    <w:multiLevelType w:val="multilevel"/>
    <w:tmpl w:val="0CAA57F0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9" w15:restartNumberingAfterBreak="0">
    <w:nsid w:val="4CA04ED6"/>
    <w:multiLevelType w:val="multilevel"/>
    <w:tmpl w:val="6438281A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30" w15:restartNumberingAfterBreak="0">
    <w:nsid w:val="4EA4274F"/>
    <w:multiLevelType w:val="multilevel"/>
    <w:tmpl w:val="558AF2EC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−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31" w15:restartNumberingAfterBreak="0">
    <w:nsid w:val="4FB100BD"/>
    <w:multiLevelType w:val="multilevel"/>
    <w:tmpl w:val="03D0C308"/>
    <w:styleLink w:val="WWNum29"/>
    <w:lvl w:ilvl="0">
      <w:numFmt w:val="bullet"/>
      <w:lvlText w:val="−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32" w15:restartNumberingAfterBreak="0">
    <w:nsid w:val="50F100F9"/>
    <w:multiLevelType w:val="multilevel"/>
    <w:tmpl w:val="F050E5FC"/>
    <w:styleLink w:val="WWNum3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lowerLetter"/>
      <w:lvlText w:val="%1.%2.%3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33" w15:restartNumberingAfterBreak="0">
    <w:nsid w:val="5A7B6DE6"/>
    <w:multiLevelType w:val="multilevel"/>
    <w:tmpl w:val="DF8A38E0"/>
    <w:styleLink w:val="WWNum26"/>
    <w:lvl w:ilvl="0">
      <w:start w:val="12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34" w15:restartNumberingAfterBreak="0">
    <w:nsid w:val="5D1B1619"/>
    <w:multiLevelType w:val="multilevel"/>
    <w:tmpl w:val="EA8CBBC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5F0936A5"/>
    <w:multiLevelType w:val="multilevel"/>
    <w:tmpl w:val="1F02F378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62772FB4"/>
    <w:multiLevelType w:val="multilevel"/>
    <w:tmpl w:val="A97EF2F6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62B05446"/>
    <w:multiLevelType w:val="multilevel"/>
    <w:tmpl w:val="8A36CA9E"/>
    <w:styleLink w:val="WWNum21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8" w15:restartNumberingAfterBreak="0">
    <w:nsid w:val="647A7756"/>
    <w:multiLevelType w:val="multilevel"/>
    <w:tmpl w:val="FF62D71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67F04124"/>
    <w:multiLevelType w:val="multilevel"/>
    <w:tmpl w:val="9B6AD6E4"/>
    <w:styleLink w:val="Outlin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6CFD68F7"/>
    <w:multiLevelType w:val="multilevel"/>
    <w:tmpl w:val="14CE7334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41" w15:restartNumberingAfterBreak="0">
    <w:nsid w:val="75866D77"/>
    <w:multiLevelType w:val="multilevel"/>
    <w:tmpl w:val="784C6F08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7CB4669F"/>
    <w:multiLevelType w:val="multilevel"/>
    <w:tmpl w:val="3FB4503C"/>
    <w:styleLink w:val="WWNum13"/>
    <w:lvl w:ilvl="0">
      <w:start w:val="1"/>
      <w:numFmt w:val="decimal"/>
      <w:lvlText w:val="%1)"/>
      <w:lvlJc w:val="left"/>
      <w:pPr>
        <w:ind w:left="1068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cs="Times New Roman"/>
      </w:rPr>
    </w:lvl>
    <w:lvl w:ilvl="2">
      <w:start w:val="1"/>
      <w:numFmt w:val="lowerRoman"/>
      <w:lvlText w:val="%1.%2.%3)"/>
      <w:lvlJc w:val="left"/>
      <w:pPr>
        <w:ind w:left="1788" w:hanging="360"/>
      </w:pPr>
      <w:rPr>
        <w:rFonts w:cs="Times New Roman"/>
      </w:rPr>
    </w:lvl>
    <w:lvl w:ilvl="3">
      <w:start w:val="1"/>
      <w:numFmt w:val="decimal"/>
      <w:lvlText w:val="(%1.%2.%3.%4)"/>
      <w:lvlJc w:val="left"/>
      <w:pPr>
        <w:ind w:left="2148" w:hanging="360"/>
      </w:pPr>
      <w:rPr>
        <w:rFonts w:cs="Times New Roman"/>
      </w:rPr>
    </w:lvl>
    <w:lvl w:ilvl="4">
      <w:start w:val="1"/>
      <w:numFmt w:val="lowerLetter"/>
      <w:lvlText w:val="(%1.%2.%3.%4.%5)"/>
      <w:lvlJc w:val="left"/>
      <w:pPr>
        <w:ind w:left="2508" w:hanging="360"/>
      </w:pPr>
      <w:rPr>
        <w:rFonts w:cs="Times New Roman"/>
      </w:rPr>
    </w:lvl>
    <w:lvl w:ilvl="5">
      <w:start w:val="1"/>
      <w:numFmt w:val="lowerRoman"/>
      <w:lvlText w:val="(%1.%2.%3.%4.%5.%6)"/>
      <w:lvlJc w:val="left"/>
      <w:pPr>
        <w:ind w:left="2868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2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58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3948" w:hanging="360"/>
      </w:pPr>
      <w:rPr>
        <w:rFonts w:cs="Times New Roman"/>
      </w:rPr>
    </w:lvl>
  </w:abstractNum>
  <w:abstractNum w:abstractNumId="43" w15:restartNumberingAfterBreak="0">
    <w:nsid w:val="7CC7447D"/>
    <w:multiLevelType w:val="multilevel"/>
    <w:tmpl w:val="4E1619B4"/>
    <w:styleLink w:val="WWNum3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lowerLetter"/>
      <w:lvlText w:val="%2)"/>
      <w:lvlJc w:val="left"/>
      <w:pPr>
        <w:ind w:left="1080" w:hanging="360"/>
      </w:pPr>
    </w:lvl>
    <w:lvl w:ilvl="2">
      <w:numFmt w:val="bullet"/>
      <w:lvlText w:val="−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44" w15:restartNumberingAfterBreak="0">
    <w:nsid w:val="7FA51EAA"/>
    <w:multiLevelType w:val="multilevel"/>
    <w:tmpl w:val="11B0FCD2"/>
    <w:styleLink w:val="WWNum20"/>
    <w:lvl w:ilvl="0">
      <w:start w:val="9"/>
      <w:numFmt w:val="upperLetter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num w:numId="1">
    <w:abstractNumId w:val="39"/>
  </w:num>
  <w:num w:numId="2">
    <w:abstractNumId w:val="22"/>
  </w:num>
  <w:num w:numId="3">
    <w:abstractNumId w:val="17"/>
  </w:num>
  <w:num w:numId="4">
    <w:abstractNumId w:val="4"/>
  </w:num>
  <w:num w:numId="5">
    <w:abstractNumId w:val="24"/>
  </w:num>
  <w:num w:numId="6">
    <w:abstractNumId w:val="10"/>
  </w:num>
  <w:num w:numId="7">
    <w:abstractNumId w:val="35"/>
  </w:num>
  <w:num w:numId="8">
    <w:abstractNumId w:val="38"/>
  </w:num>
  <w:num w:numId="9">
    <w:abstractNumId w:val="9"/>
  </w:num>
  <w:num w:numId="10">
    <w:abstractNumId w:val="19"/>
  </w:num>
  <w:num w:numId="11">
    <w:abstractNumId w:val="16"/>
  </w:num>
  <w:num w:numId="12">
    <w:abstractNumId w:val="36"/>
  </w:num>
  <w:num w:numId="13">
    <w:abstractNumId w:val="20"/>
  </w:num>
  <w:num w:numId="14">
    <w:abstractNumId w:val="42"/>
  </w:num>
  <w:num w:numId="15">
    <w:abstractNumId w:val="18"/>
  </w:num>
  <w:num w:numId="16">
    <w:abstractNumId w:val="41"/>
  </w:num>
  <w:num w:numId="17">
    <w:abstractNumId w:val="2"/>
  </w:num>
  <w:num w:numId="18">
    <w:abstractNumId w:val="34"/>
  </w:num>
  <w:num w:numId="19">
    <w:abstractNumId w:val="26"/>
  </w:num>
  <w:num w:numId="20">
    <w:abstractNumId w:val="28"/>
  </w:num>
  <w:num w:numId="21">
    <w:abstractNumId w:val="44"/>
  </w:num>
  <w:num w:numId="22">
    <w:abstractNumId w:val="37"/>
  </w:num>
  <w:num w:numId="23">
    <w:abstractNumId w:val="29"/>
  </w:num>
  <w:num w:numId="24">
    <w:abstractNumId w:val="40"/>
  </w:num>
  <w:num w:numId="25">
    <w:abstractNumId w:val="8"/>
  </w:num>
  <w:num w:numId="26">
    <w:abstractNumId w:val="1"/>
  </w:num>
  <w:num w:numId="27">
    <w:abstractNumId w:val="33"/>
  </w:num>
  <w:num w:numId="28">
    <w:abstractNumId w:val="14"/>
  </w:num>
  <w:num w:numId="29">
    <w:abstractNumId w:val="15"/>
  </w:num>
  <w:num w:numId="30">
    <w:abstractNumId w:val="31"/>
  </w:num>
  <w:num w:numId="31">
    <w:abstractNumId w:val="23"/>
  </w:num>
  <w:num w:numId="32">
    <w:abstractNumId w:val="32"/>
  </w:num>
  <w:num w:numId="33">
    <w:abstractNumId w:val="21"/>
  </w:num>
  <w:num w:numId="34">
    <w:abstractNumId w:val="5"/>
  </w:num>
  <w:num w:numId="35">
    <w:abstractNumId w:val="30"/>
  </w:num>
  <w:num w:numId="36">
    <w:abstractNumId w:val="43"/>
  </w:num>
  <w:num w:numId="37">
    <w:abstractNumId w:val="27"/>
  </w:num>
  <w:num w:numId="38">
    <w:abstractNumId w:val="12"/>
  </w:num>
  <w:num w:numId="39">
    <w:abstractNumId w:val="0"/>
  </w:num>
  <w:num w:numId="40">
    <w:abstractNumId w:val="25"/>
  </w:num>
  <w:num w:numId="41">
    <w:abstractNumId w:val="13"/>
  </w:num>
  <w:num w:numId="42">
    <w:abstractNumId w:val="11"/>
  </w:num>
  <w:num w:numId="43">
    <w:abstractNumId w:val="6"/>
  </w:num>
  <w:num w:numId="44">
    <w:abstractNumId w:val="7"/>
  </w:num>
  <w:num w:numId="45">
    <w:abstractNumId w:val="3"/>
  </w:num>
  <w:num w:numId="46">
    <w:abstractNumId w:val="44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57C20"/>
    <w:rsid w:val="00657C20"/>
    <w:rsid w:val="00BF25C9"/>
    <w:rsid w:val="00E5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34E77-05AD-4380-BD34-DEFDDAA4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Standard"/>
    <w:next w:val="Textbody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Standard"/>
    <w:next w:val="Textbody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Standard"/>
    <w:next w:val="Textbody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Standard"/>
    <w:next w:val="Textbody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Standard"/>
    <w:next w:val="Textbody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Standard"/>
    <w:next w:val="Textbody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Standard"/>
    <w:next w:val="Textbody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Standard"/>
    <w:next w:val="Textbody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Akapitzlist2">
    <w:name w:val="Akapit z listą2"/>
    <w:pPr>
      <w:suppressAutoHyphens/>
      <w:ind w:left="720"/>
    </w:pPr>
    <w:rPr>
      <w:rFonts w:eastAsia="Arial Unicode MS" w:cs="font411"/>
      <w:lang w:eastAsia="ar-SA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pisilustracji">
    <w:name w:val="table of figures"/>
    <w:basedOn w:val="Standard"/>
    <w:pPr>
      <w:spacing w:after="0"/>
    </w:pPr>
  </w:style>
  <w:style w:type="paragraph" w:customStyle="1" w:styleId="ListParagraph1">
    <w:name w:val="List Paragraph1"/>
    <w:basedOn w:val="Standard"/>
    <w:pPr>
      <w:ind w:left="720"/>
    </w:pPr>
    <w:rPr>
      <w:rFonts w:eastAsia="SimSun"/>
      <w:lang w:eastAsia="zh-CN"/>
    </w:rPr>
  </w:style>
  <w:style w:type="paragraph" w:styleId="Bezodstpw">
    <w:name w:val="No Spacing"/>
    <w:pPr>
      <w:widowControl/>
      <w:suppressAutoHyphens/>
      <w:spacing w:after="0" w:line="240" w:lineRule="auto"/>
    </w:pPr>
    <w:rPr>
      <w:rFonts w:eastAsia="Calibri" w:cs="Times New Roman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Standard"/>
    <w:pPr>
      <w:widowControl w:val="0"/>
      <w:spacing w:after="210" w:line="210" w:lineRule="atLeast"/>
      <w:jc w:val="both"/>
    </w:pPr>
    <w:rPr>
      <w:rFonts w:ascii="Times New Roman" w:eastAsia="Lucida Sans Unicode" w:hAnsi="Times New Roman"/>
      <w:sz w:val="17"/>
      <w:szCs w:val="17"/>
      <w:lang w:eastAsia="ar-SA"/>
    </w:rPr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character" w:customStyle="1" w:styleId="ListLabel1">
    <w:name w:val="ListLabel 1"/>
    <w:rPr>
      <w:strike w:val="0"/>
      <w:dstrike w:val="0"/>
      <w:color w:val="00000A"/>
    </w:rPr>
  </w:style>
  <w:style w:type="character" w:customStyle="1" w:styleId="ListLabel2">
    <w:name w:val="ListLabel 2"/>
    <w:rPr>
      <w:b/>
      <w:sz w:val="20"/>
      <w:szCs w:val="20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sz w:val="24"/>
      <w:szCs w:val="24"/>
    </w:rPr>
  </w:style>
  <w:style w:type="character" w:customStyle="1" w:styleId="ListLabel6">
    <w:name w:val="ListLabel 6"/>
    <w:rPr>
      <w:lang w:val="pl-PL"/>
    </w:rPr>
  </w:style>
  <w:style w:type="character" w:customStyle="1" w:styleId="ListLabel7">
    <w:name w:val="ListLabel 7"/>
    <w:rPr>
      <w:rFonts w:cs="Courier New"/>
    </w:rPr>
  </w:style>
  <w:style w:type="numbering" w:customStyle="1" w:styleId="Outline">
    <w:name w:val="Outline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numbering" w:customStyle="1" w:styleId="WWNum38">
    <w:name w:val="WWNum38"/>
    <w:basedOn w:val="Bezlisty"/>
    <w:pPr>
      <w:numPr>
        <w:numId w:val="39"/>
      </w:numPr>
    </w:pPr>
  </w:style>
  <w:style w:type="numbering" w:customStyle="1" w:styleId="WWNum39">
    <w:name w:val="WWNum39"/>
    <w:basedOn w:val="Bezlisty"/>
    <w:pPr>
      <w:numPr>
        <w:numId w:val="40"/>
      </w:numPr>
    </w:pPr>
  </w:style>
  <w:style w:type="numbering" w:customStyle="1" w:styleId="WWNum40">
    <w:name w:val="WWNum40"/>
    <w:basedOn w:val="Bezlisty"/>
    <w:pPr>
      <w:numPr>
        <w:numId w:val="41"/>
      </w:numPr>
    </w:pPr>
  </w:style>
  <w:style w:type="numbering" w:customStyle="1" w:styleId="WWNum41">
    <w:name w:val="WWNum41"/>
    <w:basedOn w:val="Bezlisty"/>
    <w:pPr>
      <w:numPr>
        <w:numId w:val="42"/>
      </w:numPr>
    </w:pPr>
  </w:style>
  <w:style w:type="numbering" w:customStyle="1" w:styleId="WWNum42">
    <w:name w:val="WWNum42"/>
    <w:basedOn w:val="Bezlisty"/>
    <w:pPr>
      <w:numPr>
        <w:numId w:val="43"/>
      </w:numPr>
    </w:pPr>
  </w:style>
  <w:style w:type="numbering" w:customStyle="1" w:styleId="WWNum43">
    <w:name w:val="WWNum43"/>
    <w:basedOn w:val="Bezlisty"/>
    <w:pPr>
      <w:numPr>
        <w:numId w:val="44"/>
      </w:numPr>
    </w:pPr>
  </w:style>
  <w:style w:type="numbering" w:customStyle="1" w:styleId="WWNum44">
    <w:name w:val="WWNum44"/>
    <w:basedOn w:val="Bezlisty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3120</Words>
  <Characters>18726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Justyna</cp:lastModifiedBy>
  <cp:revision>2</cp:revision>
  <cp:lastPrinted>2021-11-25T09:27:00Z</cp:lastPrinted>
  <dcterms:created xsi:type="dcterms:W3CDTF">2021-11-26T12:59:00Z</dcterms:created>
  <dcterms:modified xsi:type="dcterms:W3CDTF">2021-11-26T12:59:00Z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