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5D" w:rsidRPr="00911592" w:rsidRDefault="002F135D" w:rsidP="002F135D">
      <w:pPr>
        <w:pStyle w:val="Default"/>
        <w:rPr>
          <w:rFonts w:ascii="Times New Roman" w:hAnsi="Times New Roman" w:cs="Times New Roman"/>
          <w:sz w:val="22"/>
          <w:szCs w:val="22"/>
        </w:rPr>
      </w:pPr>
      <w:r w:rsidRPr="00911592">
        <w:rPr>
          <w:rFonts w:ascii="Times New Roman" w:hAnsi="Times New Roman" w:cs="Times New Roman"/>
          <w:b/>
          <w:bCs/>
          <w:sz w:val="22"/>
          <w:szCs w:val="22"/>
        </w:rPr>
        <w:t xml:space="preserve">Część nr </w:t>
      </w:r>
      <w:r>
        <w:rPr>
          <w:rFonts w:ascii="Times New Roman" w:hAnsi="Times New Roman" w:cs="Times New Roman"/>
          <w:b/>
          <w:bCs/>
          <w:sz w:val="22"/>
          <w:szCs w:val="22"/>
        </w:rPr>
        <w:t>1</w:t>
      </w:r>
      <w:r w:rsidRPr="00911592">
        <w:rPr>
          <w:rFonts w:ascii="Times New Roman" w:hAnsi="Times New Roman" w:cs="Times New Roman"/>
          <w:b/>
          <w:bCs/>
          <w:sz w:val="22"/>
          <w:szCs w:val="22"/>
        </w:rPr>
        <w:t xml:space="preserve">: Dostawa komputerów przenośnych (laptopów) </w:t>
      </w:r>
    </w:p>
    <w:p w:rsidR="002F135D" w:rsidRPr="00911592" w:rsidRDefault="002F135D" w:rsidP="002F135D">
      <w:pPr>
        <w:rPr>
          <w:rFonts w:ascii="Times New Roman" w:hAnsi="Times New Roman" w:cs="Times New Roman"/>
          <w:sz w:val="20"/>
          <w:szCs w:val="20"/>
        </w:rPr>
      </w:pPr>
      <w:r w:rsidRPr="00911592">
        <w:rPr>
          <w:rFonts w:ascii="Times New Roman" w:hAnsi="Times New Roman" w:cs="Times New Roman"/>
          <w:sz w:val="20"/>
          <w:szCs w:val="20"/>
        </w:rPr>
        <w:t xml:space="preserve">Część Nr </w:t>
      </w:r>
      <w:r>
        <w:rPr>
          <w:rFonts w:ascii="Times New Roman" w:hAnsi="Times New Roman" w:cs="Times New Roman"/>
          <w:sz w:val="20"/>
          <w:szCs w:val="20"/>
        </w:rPr>
        <w:t>1</w:t>
      </w:r>
      <w:r w:rsidRPr="00911592">
        <w:rPr>
          <w:rFonts w:ascii="Times New Roman" w:hAnsi="Times New Roman" w:cs="Times New Roman"/>
          <w:sz w:val="20"/>
          <w:szCs w:val="20"/>
        </w:rPr>
        <w:t xml:space="preserve">. Laptopy w ilości </w:t>
      </w:r>
      <w:r w:rsidRPr="00EF7BB8">
        <w:rPr>
          <w:rFonts w:ascii="Times New Roman" w:hAnsi="Times New Roman" w:cs="Times New Roman"/>
          <w:sz w:val="20"/>
          <w:szCs w:val="20"/>
          <w:highlight w:val="yellow"/>
        </w:rPr>
        <w:t>4 szt.</w:t>
      </w:r>
      <w:r w:rsidRPr="00911592">
        <w:rPr>
          <w:rFonts w:ascii="Times New Roman" w:hAnsi="Times New Roman" w:cs="Times New Roman"/>
          <w:sz w:val="20"/>
          <w:szCs w:val="20"/>
        </w:rPr>
        <w:t xml:space="preserve"> fabrycznie nowe, nieużywane i nieregenerowane komputery. Komputery powinny charakteryzować się, co najmniej parametrami określonymi w tabeli poniżej</w:t>
      </w:r>
    </w:p>
    <w:tbl>
      <w:tblPr>
        <w:tblStyle w:val="Tabela-Siatka"/>
        <w:tblW w:w="0" w:type="auto"/>
        <w:tblLook w:val="04A0" w:firstRow="1" w:lastRow="0" w:firstColumn="1" w:lastColumn="0" w:noHBand="0" w:noVBand="1"/>
      </w:tblPr>
      <w:tblGrid>
        <w:gridCol w:w="804"/>
        <w:gridCol w:w="2106"/>
        <w:gridCol w:w="6152"/>
      </w:tblGrid>
      <w:tr w:rsidR="002F135D" w:rsidRPr="00911592" w:rsidTr="002F135D">
        <w:tc>
          <w:tcPr>
            <w:tcW w:w="817"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Lp.</w:t>
            </w:r>
          </w:p>
        </w:tc>
        <w:tc>
          <w:tcPr>
            <w:tcW w:w="2126"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Nazwa komponentu</w:t>
            </w:r>
          </w:p>
        </w:tc>
        <w:tc>
          <w:tcPr>
            <w:tcW w:w="6269"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Wymagane parametry minimalne</w:t>
            </w:r>
          </w:p>
        </w:tc>
      </w:tr>
      <w:tr w:rsidR="002F135D" w:rsidRPr="00911592" w:rsidTr="002F135D">
        <w:tc>
          <w:tcPr>
            <w:tcW w:w="817"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1</w:t>
            </w:r>
          </w:p>
        </w:tc>
        <w:tc>
          <w:tcPr>
            <w:tcW w:w="2126"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Procesor</w:t>
            </w:r>
          </w:p>
        </w:tc>
        <w:tc>
          <w:tcPr>
            <w:tcW w:w="6269" w:type="dxa"/>
          </w:tcPr>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- 4 rdzenie / 8 wątków </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- 8MB cache </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taktowanie rdzeni procesora 2,4 GHz </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taktowanie trybu turbo procesora 4,2 GHz</w:t>
            </w:r>
          </w:p>
        </w:tc>
      </w:tr>
      <w:tr w:rsidR="002F135D" w:rsidRPr="00911592" w:rsidTr="002F135D">
        <w:tc>
          <w:tcPr>
            <w:tcW w:w="817"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2</w:t>
            </w:r>
          </w:p>
        </w:tc>
        <w:tc>
          <w:tcPr>
            <w:tcW w:w="2126" w:type="dxa"/>
          </w:tcPr>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Ekran</w:t>
            </w:r>
          </w:p>
          <w:tbl>
            <w:tblPr>
              <w:tblW w:w="0" w:type="auto"/>
              <w:tblBorders>
                <w:top w:val="nil"/>
                <w:left w:val="nil"/>
                <w:bottom w:val="nil"/>
                <w:right w:val="nil"/>
              </w:tblBorders>
              <w:tblLook w:val="0000" w:firstRow="0" w:lastRow="0" w:firstColumn="0" w:lastColumn="0" w:noHBand="0" w:noVBand="0"/>
            </w:tblPr>
            <w:tblGrid>
              <w:gridCol w:w="222"/>
            </w:tblGrid>
            <w:tr w:rsidR="002F135D" w:rsidRPr="00911592" w:rsidTr="002F135D">
              <w:trPr>
                <w:trHeight w:val="103"/>
              </w:trPr>
              <w:tc>
                <w:tcPr>
                  <w:tcW w:w="0" w:type="auto"/>
                </w:tcPr>
                <w:p w:rsidR="002F135D" w:rsidRPr="00911592" w:rsidRDefault="002F135D" w:rsidP="002F135D">
                  <w:pPr>
                    <w:pStyle w:val="Default"/>
                    <w:rPr>
                      <w:rFonts w:ascii="Times New Roman" w:hAnsi="Times New Roman" w:cs="Times New Roman"/>
                      <w:sz w:val="20"/>
                      <w:szCs w:val="20"/>
                    </w:rPr>
                  </w:pPr>
                </w:p>
              </w:tc>
            </w:tr>
          </w:tbl>
          <w:p w:rsidR="002F135D" w:rsidRPr="00911592" w:rsidRDefault="002F135D" w:rsidP="002F135D">
            <w:pPr>
              <w:rPr>
                <w:rFonts w:ascii="Times New Roman" w:eastAsia="Times New Roman" w:hAnsi="Times New Roman" w:cs="Times New Roman"/>
                <w:sz w:val="20"/>
                <w:szCs w:val="20"/>
                <w:lang w:eastAsia="pl-PL"/>
              </w:rPr>
            </w:pPr>
          </w:p>
        </w:tc>
        <w:tc>
          <w:tcPr>
            <w:tcW w:w="6269" w:type="dxa"/>
          </w:tcPr>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- 15,6'' </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rozdzielczość 1920x1080 </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powłoka matowa</w:t>
            </w:r>
          </w:p>
        </w:tc>
      </w:tr>
      <w:tr w:rsidR="002F135D" w:rsidRPr="00911592" w:rsidTr="002F135D">
        <w:tc>
          <w:tcPr>
            <w:tcW w:w="817"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3</w:t>
            </w:r>
          </w:p>
        </w:tc>
        <w:tc>
          <w:tcPr>
            <w:tcW w:w="2126"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Pamięć RAM</w:t>
            </w:r>
          </w:p>
        </w:tc>
        <w:tc>
          <w:tcPr>
            <w:tcW w:w="6269" w:type="dxa"/>
          </w:tcPr>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- 8 GB, DDR 4 3200 MHz</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możliwość rozbudowy do przynajmniej 32 GB</w:t>
            </w:r>
          </w:p>
        </w:tc>
      </w:tr>
      <w:tr w:rsidR="002F135D" w:rsidRPr="00911592" w:rsidTr="002F135D">
        <w:tc>
          <w:tcPr>
            <w:tcW w:w="817"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4</w:t>
            </w:r>
          </w:p>
        </w:tc>
        <w:tc>
          <w:tcPr>
            <w:tcW w:w="2126" w:type="dxa"/>
          </w:tcPr>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Dysk twardy</w:t>
            </w:r>
          </w:p>
        </w:tc>
        <w:tc>
          <w:tcPr>
            <w:tcW w:w="6269"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- 512 GB SSD M.2 (</w:t>
            </w:r>
            <w:proofErr w:type="spellStart"/>
            <w:r w:rsidRPr="00911592">
              <w:rPr>
                <w:rFonts w:ascii="Times New Roman" w:eastAsia="Times New Roman" w:hAnsi="Times New Roman" w:cs="Times New Roman"/>
                <w:sz w:val="20"/>
                <w:szCs w:val="20"/>
                <w:lang w:eastAsia="pl-PL"/>
              </w:rPr>
              <w:t>PCIe</w:t>
            </w:r>
            <w:proofErr w:type="spellEnd"/>
            <w:r w:rsidRPr="00911592">
              <w:rPr>
                <w:rFonts w:ascii="Times New Roman" w:eastAsia="Times New Roman" w:hAnsi="Times New Roman" w:cs="Times New Roman"/>
                <w:sz w:val="20"/>
                <w:szCs w:val="20"/>
                <w:lang w:eastAsia="pl-PL"/>
              </w:rPr>
              <w:t>/</w:t>
            </w:r>
            <w:proofErr w:type="spellStart"/>
            <w:r w:rsidRPr="00911592">
              <w:rPr>
                <w:rFonts w:ascii="Times New Roman" w:eastAsia="Times New Roman" w:hAnsi="Times New Roman" w:cs="Times New Roman"/>
                <w:sz w:val="20"/>
                <w:szCs w:val="20"/>
                <w:lang w:eastAsia="pl-PL"/>
              </w:rPr>
              <w:t>NVMe</w:t>
            </w:r>
            <w:proofErr w:type="spellEnd"/>
            <w:r w:rsidRPr="00911592">
              <w:rPr>
                <w:rFonts w:ascii="Times New Roman" w:eastAsia="Times New Roman" w:hAnsi="Times New Roman" w:cs="Times New Roman"/>
                <w:sz w:val="20"/>
                <w:szCs w:val="20"/>
                <w:lang w:eastAsia="pl-PL"/>
              </w:rPr>
              <w:t>)</w:t>
            </w:r>
          </w:p>
        </w:tc>
      </w:tr>
      <w:tr w:rsidR="002F135D" w:rsidRPr="00911592" w:rsidTr="002F135D">
        <w:tc>
          <w:tcPr>
            <w:tcW w:w="817"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5</w:t>
            </w:r>
          </w:p>
        </w:tc>
        <w:tc>
          <w:tcPr>
            <w:tcW w:w="2126"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 xml:space="preserve">Karta graficzna </w:t>
            </w:r>
          </w:p>
        </w:tc>
        <w:tc>
          <w:tcPr>
            <w:tcW w:w="6269"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hAnsi="Times New Roman" w:cs="Times New Roman"/>
                <w:sz w:val="20"/>
                <w:szCs w:val="20"/>
              </w:rPr>
              <w:t xml:space="preserve">- zintegrowana oraz dedykowana </w:t>
            </w:r>
            <w:proofErr w:type="spellStart"/>
            <w:r w:rsidRPr="00911592">
              <w:rPr>
                <w:rFonts w:ascii="Times New Roman" w:hAnsi="Times New Roman" w:cs="Times New Roman"/>
                <w:sz w:val="20"/>
                <w:szCs w:val="20"/>
              </w:rPr>
              <w:t>GeForce</w:t>
            </w:r>
            <w:proofErr w:type="spellEnd"/>
            <w:r w:rsidRPr="00911592">
              <w:rPr>
                <w:rFonts w:ascii="Times New Roman" w:hAnsi="Times New Roman" w:cs="Times New Roman"/>
                <w:sz w:val="20"/>
                <w:szCs w:val="20"/>
              </w:rPr>
              <w:t xml:space="preserve"> MX350 2GB</w:t>
            </w:r>
          </w:p>
        </w:tc>
      </w:tr>
      <w:tr w:rsidR="002F135D" w:rsidRPr="00911592" w:rsidTr="002F135D">
        <w:tc>
          <w:tcPr>
            <w:tcW w:w="817"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6</w:t>
            </w:r>
          </w:p>
        </w:tc>
        <w:tc>
          <w:tcPr>
            <w:tcW w:w="2126"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Klawiatura</w:t>
            </w:r>
          </w:p>
        </w:tc>
        <w:tc>
          <w:tcPr>
            <w:tcW w:w="6269" w:type="dxa"/>
          </w:tcPr>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w układzie </w:t>
            </w:r>
            <w:proofErr w:type="spellStart"/>
            <w:r w:rsidRPr="00911592">
              <w:rPr>
                <w:rFonts w:ascii="Times New Roman" w:hAnsi="Times New Roman" w:cs="Times New Roman"/>
                <w:sz w:val="20"/>
                <w:szCs w:val="20"/>
              </w:rPr>
              <w:t>qwerty</w:t>
            </w:r>
            <w:proofErr w:type="spellEnd"/>
            <w:r w:rsidRPr="00911592">
              <w:rPr>
                <w:rFonts w:ascii="Times New Roman" w:hAnsi="Times New Roman" w:cs="Times New Roman"/>
                <w:sz w:val="20"/>
                <w:szCs w:val="20"/>
              </w:rPr>
              <w:t xml:space="preserve"> </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z wydzieloną częścią numeryczną</w:t>
            </w:r>
          </w:p>
        </w:tc>
      </w:tr>
      <w:tr w:rsidR="002F135D" w:rsidRPr="00911592" w:rsidTr="002F135D">
        <w:tc>
          <w:tcPr>
            <w:tcW w:w="817"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7</w:t>
            </w:r>
          </w:p>
        </w:tc>
        <w:tc>
          <w:tcPr>
            <w:tcW w:w="2126"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Wymagania dodatkowe</w:t>
            </w:r>
          </w:p>
        </w:tc>
        <w:tc>
          <w:tcPr>
            <w:tcW w:w="6269" w:type="dxa"/>
          </w:tcPr>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mikrofon i głośniki stereofoniczne zintegrowane w obudowie laptopa </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kamera zintegrowana w obudowie matrycy </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USB 2.0 - 1 szt. </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USB 3.2 Gen. 1 - 1 szt. </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USB Typu-C - 1 szt. </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HDMI - 1 szt. </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wyjście słuchawkowe/wejście mikrofonowe - 1 szt. </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zintegrowany w obudowie Bluetooth 5.1 </w:t>
            </w:r>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wielodotykowy, intuicyjny </w:t>
            </w:r>
            <w:proofErr w:type="spellStart"/>
            <w:r w:rsidRPr="00911592">
              <w:rPr>
                <w:rFonts w:ascii="Times New Roman" w:hAnsi="Times New Roman" w:cs="Times New Roman"/>
                <w:sz w:val="20"/>
                <w:szCs w:val="20"/>
              </w:rPr>
              <w:t>touchpad</w:t>
            </w:r>
            <w:proofErr w:type="spellEnd"/>
          </w:p>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czytnik kart pamięci SD, SDHC, SDXC</w:t>
            </w:r>
          </w:p>
        </w:tc>
      </w:tr>
      <w:tr w:rsidR="002F135D" w:rsidRPr="00911592" w:rsidTr="002F135D">
        <w:tc>
          <w:tcPr>
            <w:tcW w:w="817"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8</w:t>
            </w:r>
          </w:p>
        </w:tc>
        <w:tc>
          <w:tcPr>
            <w:tcW w:w="2126"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Mysz</w:t>
            </w:r>
          </w:p>
        </w:tc>
        <w:tc>
          <w:tcPr>
            <w:tcW w:w="6269" w:type="dxa"/>
          </w:tcPr>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xml:space="preserve">- optyczna, bezprzewodowa </w:t>
            </w:r>
          </w:p>
        </w:tc>
      </w:tr>
      <w:tr w:rsidR="002F135D" w:rsidRPr="00911592" w:rsidTr="002F135D">
        <w:tc>
          <w:tcPr>
            <w:tcW w:w="817"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9</w:t>
            </w:r>
          </w:p>
        </w:tc>
        <w:tc>
          <w:tcPr>
            <w:tcW w:w="2126"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Bateria i zasilanie</w:t>
            </w:r>
          </w:p>
        </w:tc>
        <w:tc>
          <w:tcPr>
            <w:tcW w:w="6269" w:type="dxa"/>
          </w:tcPr>
          <w:p w:rsidR="002F135D" w:rsidRPr="00911592" w:rsidRDefault="002F135D" w:rsidP="002F135D">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czas pracy min. 3 godziny</w:t>
            </w:r>
          </w:p>
        </w:tc>
      </w:tr>
      <w:tr w:rsidR="002F135D" w:rsidRPr="00911592" w:rsidTr="002F135D">
        <w:tc>
          <w:tcPr>
            <w:tcW w:w="817"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10</w:t>
            </w:r>
          </w:p>
        </w:tc>
        <w:tc>
          <w:tcPr>
            <w:tcW w:w="2126"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Zasilacz</w:t>
            </w:r>
          </w:p>
        </w:tc>
        <w:tc>
          <w:tcPr>
            <w:tcW w:w="6269" w:type="dxa"/>
          </w:tcPr>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zasilacz tego samego producenta co laptop: 230 V, 50Hz</w:t>
            </w:r>
          </w:p>
        </w:tc>
      </w:tr>
      <w:tr w:rsidR="002F135D" w:rsidRPr="00911592" w:rsidTr="002F135D">
        <w:tc>
          <w:tcPr>
            <w:tcW w:w="817"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11</w:t>
            </w:r>
          </w:p>
        </w:tc>
        <w:tc>
          <w:tcPr>
            <w:tcW w:w="2126"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System operacyjny</w:t>
            </w:r>
          </w:p>
        </w:tc>
        <w:tc>
          <w:tcPr>
            <w:tcW w:w="6269" w:type="dxa"/>
          </w:tcPr>
          <w:p w:rsidR="002F135D" w:rsidRPr="00911592" w:rsidRDefault="002F135D" w:rsidP="002F135D">
            <w:pPr>
              <w:numPr>
                <w:ilvl w:val="0"/>
                <w:numId w:val="5"/>
              </w:numPr>
              <w:tabs>
                <w:tab w:val="left" w:pos="592"/>
              </w:tabs>
              <w:ind w:right="58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Najnowsza  dostępna na rynku wersja</w:t>
            </w:r>
          </w:p>
          <w:p w:rsidR="002F135D" w:rsidRPr="00911592" w:rsidRDefault="002F135D" w:rsidP="002F135D">
            <w:pPr>
              <w:numPr>
                <w:ilvl w:val="0"/>
                <w:numId w:val="5"/>
              </w:numPr>
              <w:tabs>
                <w:tab w:val="left" w:pos="592"/>
              </w:tabs>
              <w:ind w:right="58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Architektura systemu 64 bit</w:t>
            </w:r>
          </w:p>
          <w:p w:rsidR="002F135D" w:rsidRPr="00911592" w:rsidRDefault="002F135D" w:rsidP="002F135D">
            <w:pPr>
              <w:numPr>
                <w:ilvl w:val="0"/>
                <w:numId w:val="5"/>
              </w:numPr>
              <w:tabs>
                <w:tab w:val="left" w:pos="592"/>
              </w:tabs>
              <w:ind w:right="580"/>
              <w:rPr>
                <w:rFonts w:ascii="Times New Roman" w:eastAsia="Times New Roman" w:hAnsi="Times New Roman" w:cs="Times New Roman"/>
                <w:sz w:val="20"/>
                <w:szCs w:val="20"/>
              </w:rPr>
            </w:pPr>
            <w:r w:rsidRPr="00911592">
              <w:rPr>
                <w:rFonts w:ascii="Times New Roman" w:hAnsi="Times New Roman" w:cs="Times New Roman"/>
                <w:color w:val="000000"/>
                <w:sz w:val="20"/>
                <w:szCs w:val="20"/>
              </w:rPr>
              <w:t>Wymagane, aby system Windows był fabrycznie zainstalowany na komputerze przez producenta,</w:t>
            </w:r>
          </w:p>
          <w:p w:rsidR="002F135D" w:rsidRPr="00911592" w:rsidRDefault="002F135D" w:rsidP="002F135D">
            <w:pPr>
              <w:numPr>
                <w:ilvl w:val="0"/>
                <w:numId w:val="5"/>
              </w:numPr>
              <w:tabs>
                <w:tab w:val="left" w:pos="592"/>
              </w:tabs>
              <w:ind w:right="580"/>
              <w:rPr>
                <w:rFonts w:ascii="Times New Roman" w:eastAsia="Times New Roman" w:hAnsi="Times New Roman" w:cs="Times New Roman"/>
                <w:sz w:val="20"/>
                <w:szCs w:val="20"/>
              </w:rPr>
            </w:pPr>
            <w:r w:rsidRPr="00911592">
              <w:rPr>
                <w:rFonts w:ascii="Times New Roman" w:hAnsi="Times New Roman" w:cs="Times New Roman"/>
                <w:sz w:val="20"/>
                <w:szCs w:val="20"/>
              </w:rPr>
              <w:t xml:space="preserve">Klucz instalacyjny systemu operacyjnego powinien być fabrycznie zapisany w BIOS komputera i wykorzystywany do instalacji tego systemu oraz jego aktywowania, </w:t>
            </w:r>
          </w:p>
          <w:p w:rsidR="002F135D" w:rsidRPr="00911592" w:rsidRDefault="002F135D" w:rsidP="002F135D">
            <w:pPr>
              <w:numPr>
                <w:ilvl w:val="0"/>
                <w:numId w:val="5"/>
              </w:numPr>
              <w:tabs>
                <w:tab w:val="left" w:pos="592"/>
              </w:tabs>
              <w:ind w:right="580"/>
              <w:rPr>
                <w:rFonts w:ascii="Times New Roman" w:eastAsia="Times New Roman" w:hAnsi="Times New Roman" w:cs="Times New Roman"/>
                <w:sz w:val="20"/>
                <w:szCs w:val="20"/>
              </w:rPr>
            </w:pPr>
            <w:r w:rsidRPr="00911592">
              <w:rPr>
                <w:rFonts w:ascii="Times New Roman" w:hAnsi="Times New Roman" w:cs="Times New Roman"/>
                <w:sz w:val="20"/>
                <w:szCs w:val="20"/>
              </w:rPr>
              <w:t>Licencja systemu bezterminowa.</w:t>
            </w:r>
          </w:p>
          <w:p w:rsidR="002F135D" w:rsidRPr="00911592" w:rsidRDefault="002F135D" w:rsidP="002F135D">
            <w:pPr>
              <w:numPr>
                <w:ilvl w:val="0"/>
                <w:numId w:val="5"/>
              </w:numPr>
              <w:tabs>
                <w:tab w:val="left" w:pos="592"/>
              </w:tabs>
              <w:ind w:right="580"/>
              <w:rPr>
                <w:rFonts w:ascii="Times New Roman" w:eastAsia="Times New Roman" w:hAnsi="Times New Roman" w:cs="Times New Roman"/>
                <w:sz w:val="20"/>
                <w:szCs w:val="20"/>
                <w:vertAlign w:val="subscript"/>
              </w:rPr>
            </w:pPr>
            <w:r w:rsidRPr="00911592">
              <w:rPr>
                <w:rFonts w:ascii="Times New Roman" w:eastAsia="Times New Roman" w:hAnsi="Times New Roman" w:cs="Times New Roman"/>
                <w:sz w:val="20"/>
                <w:szCs w:val="20"/>
              </w:rPr>
              <w:t>Możliwość dokonywania aktualizacji i poprawek systemu przez Internet z możliwością wyboru instalowanych poprawek.</w:t>
            </w:r>
          </w:p>
          <w:p w:rsidR="002F135D" w:rsidRPr="00911592" w:rsidRDefault="002F135D" w:rsidP="002F135D">
            <w:pPr>
              <w:numPr>
                <w:ilvl w:val="0"/>
                <w:numId w:val="5"/>
              </w:numPr>
              <w:tabs>
                <w:tab w:val="left" w:pos="592"/>
              </w:tabs>
              <w:ind w:right="44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dokonywania uaktualnień sterowników urządzeń przez Internet – witrynę producenta systemu.</w:t>
            </w:r>
          </w:p>
          <w:p w:rsidR="002F135D" w:rsidRPr="00911592" w:rsidRDefault="002F135D" w:rsidP="002F135D">
            <w:pPr>
              <w:numPr>
                <w:ilvl w:val="0"/>
                <w:numId w:val="5"/>
              </w:numPr>
              <w:tabs>
                <w:tab w:val="left" w:pos="592"/>
              </w:tabs>
              <w:ind w:right="34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Darmowe aktualizacje w ramach wersji systemu operacyjnego przez Internet (niezbędne aktualizacje, poprawki, biuletyny bezpieczeństwa muszą być dostarczane bez dodatkowych opłat) – wymagane podanie nazwy strony serwera WWW.</w:t>
            </w:r>
          </w:p>
          <w:p w:rsidR="002F135D" w:rsidRPr="00911592" w:rsidRDefault="002F135D" w:rsidP="002F135D">
            <w:pPr>
              <w:numPr>
                <w:ilvl w:val="0"/>
                <w:numId w:val="5"/>
              </w:numPr>
              <w:tabs>
                <w:tab w:val="left" w:pos="592"/>
              </w:tabs>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Internetowa aktualizacja zapewniona w języku polskim.</w:t>
            </w:r>
          </w:p>
          <w:p w:rsidR="002F135D" w:rsidRPr="00911592" w:rsidRDefault="002F135D" w:rsidP="002F135D">
            <w:pPr>
              <w:numPr>
                <w:ilvl w:val="0"/>
                <w:numId w:val="5"/>
              </w:numPr>
              <w:tabs>
                <w:tab w:val="left" w:pos="592"/>
              </w:tabs>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 xml:space="preserve">Wbudowana zapora internetowa (firewall) dla ochrony połączeń internetowych; </w:t>
            </w:r>
          </w:p>
          <w:p w:rsidR="002F135D" w:rsidRPr="00911592" w:rsidRDefault="002F135D" w:rsidP="002F135D">
            <w:pPr>
              <w:numPr>
                <w:ilvl w:val="0"/>
                <w:numId w:val="5"/>
              </w:numPr>
              <w:tabs>
                <w:tab w:val="left" w:pos="592"/>
              </w:tabs>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integrowana z systemem konsola do zarządzania ustawieniami zapory i regułami IP v4 i v6.</w:t>
            </w:r>
          </w:p>
          <w:p w:rsidR="002F135D" w:rsidRPr="00911592" w:rsidRDefault="002F135D" w:rsidP="002F135D">
            <w:pPr>
              <w:numPr>
                <w:ilvl w:val="0"/>
                <w:numId w:val="5"/>
              </w:numPr>
              <w:tabs>
                <w:tab w:val="left" w:pos="592"/>
              </w:tabs>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lastRenderedPageBreak/>
              <w:t xml:space="preserve">Wsparcie dla większości powszechnie używanych urządzeń peryferyjnych (drukarek, urządzeń sieciowych, standardów USB, </w:t>
            </w:r>
            <w:proofErr w:type="spellStart"/>
            <w:r w:rsidRPr="00911592">
              <w:rPr>
                <w:rFonts w:ascii="Times New Roman" w:eastAsia="Times New Roman" w:hAnsi="Times New Roman" w:cs="Times New Roman"/>
                <w:sz w:val="20"/>
                <w:szCs w:val="20"/>
              </w:rPr>
              <w:t>Plug&amp;Play</w:t>
            </w:r>
            <w:proofErr w:type="spellEnd"/>
            <w:r w:rsidRPr="00911592">
              <w:rPr>
                <w:rFonts w:ascii="Times New Roman" w:eastAsia="Times New Roman" w:hAnsi="Times New Roman" w:cs="Times New Roman"/>
                <w:sz w:val="20"/>
                <w:szCs w:val="20"/>
              </w:rPr>
              <w:t>, Wi-Fi).</w:t>
            </w:r>
          </w:p>
          <w:p w:rsidR="002F135D" w:rsidRPr="00911592" w:rsidRDefault="002F135D" w:rsidP="002F135D">
            <w:pPr>
              <w:numPr>
                <w:ilvl w:val="0"/>
                <w:numId w:val="5"/>
              </w:numPr>
              <w:tabs>
                <w:tab w:val="left" w:pos="592"/>
              </w:tabs>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Funkcjonalność automatycznej zmiany domyślnej drukarki w zależności od sieci, do której podłączony jest komputer.</w:t>
            </w:r>
          </w:p>
          <w:p w:rsidR="002F135D" w:rsidRPr="00911592" w:rsidRDefault="002F135D" w:rsidP="002F135D">
            <w:pPr>
              <w:numPr>
                <w:ilvl w:val="0"/>
                <w:numId w:val="5"/>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Interfejs użytkownika działający w trybie graficznym, zintegrowana z interfejsem użytkownika interaktywna część pulpitu służącą do uruchamiania aplikacji, które użytkownik może dowolnie wymieniać i pobrać ze strony producenta.</w:t>
            </w:r>
          </w:p>
          <w:p w:rsidR="002F135D" w:rsidRPr="00911592" w:rsidRDefault="002F135D" w:rsidP="002F135D">
            <w:pPr>
              <w:numPr>
                <w:ilvl w:val="0"/>
                <w:numId w:val="5"/>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zdalnej automatycznej instalacji, konfiguracji, administrowania oraz aktualizowania systemu.</w:t>
            </w:r>
          </w:p>
          <w:p w:rsidR="002F135D" w:rsidRPr="00911592" w:rsidRDefault="002F135D" w:rsidP="002F135D">
            <w:pPr>
              <w:numPr>
                <w:ilvl w:val="0"/>
                <w:numId w:val="5"/>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zintegrowania uwierzytelniania użytkowników z usługą katalogową Active Directory.</w:t>
            </w:r>
          </w:p>
          <w:p w:rsidR="002F135D" w:rsidRPr="00911592" w:rsidRDefault="002F135D" w:rsidP="002F135D">
            <w:pPr>
              <w:numPr>
                <w:ilvl w:val="0"/>
                <w:numId w:val="5"/>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Zabezpieczony hasłem hierarchiczny dostęp do systemu, konta i profile użytkowników zarządzane zdalnie; praca systemu w trybie ochrony kont użytkowników.</w:t>
            </w:r>
          </w:p>
          <w:p w:rsidR="002F135D" w:rsidRPr="00911592" w:rsidRDefault="002F135D" w:rsidP="002F135D">
            <w:pPr>
              <w:numPr>
                <w:ilvl w:val="0"/>
                <w:numId w:val="5"/>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2F135D" w:rsidRPr="00911592" w:rsidRDefault="002F135D" w:rsidP="002F135D">
            <w:pPr>
              <w:numPr>
                <w:ilvl w:val="0"/>
                <w:numId w:val="5"/>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Zintegrowane z systemem operacyjnym narzędzia zwalczające złośliwe oprogramowanie; aktualizacje dostępne u producenta nieodpłatnie bez ograniczeń czasowych.</w:t>
            </w:r>
          </w:p>
          <w:p w:rsidR="002F135D" w:rsidRPr="00911592" w:rsidRDefault="002F135D" w:rsidP="002F135D">
            <w:pPr>
              <w:numPr>
                <w:ilvl w:val="0"/>
                <w:numId w:val="5"/>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Zintegrowany z systemem operacyjnym moduł synchronizacji komputera z urządzeniami zewnętrznymi.</w:t>
            </w:r>
          </w:p>
          <w:p w:rsidR="002F135D" w:rsidRPr="00911592" w:rsidRDefault="002F135D" w:rsidP="002F135D">
            <w:pPr>
              <w:numPr>
                <w:ilvl w:val="0"/>
                <w:numId w:val="5"/>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Wbudowany system pomocy w języku polskim.</w:t>
            </w:r>
          </w:p>
          <w:p w:rsidR="002F135D" w:rsidRPr="00911592" w:rsidRDefault="002F135D" w:rsidP="002F135D">
            <w:pPr>
              <w:numPr>
                <w:ilvl w:val="0"/>
                <w:numId w:val="5"/>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Certyfikat producenta oprogramowania na dostarczany sprzęt.</w:t>
            </w:r>
          </w:p>
          <w:p w:rsidR="002F135D" w:rsidRPr="00911592" w:rsidRDefault="002F135D" w:rsidP="002F135D">
            <w:pPr>
              <w:numPr>
                <w:ilvl w:val="0"/>
                <w:numId w:val="5"/>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przystosowania stanowiska dla osób niepełnosprawnych (np. słabo widzących).</w:t>
            </w:r>
          </w:p>
          <w:p w:rsidR="002F135D" w:rsidRPr="00911592" w:rsidRDefault="002F135D" w:rsidP="002F135D">
            <w:pPr>
              <w:numPr>
                <w:ilvl w:val="0"/>
                <w:numId w:val="5"/>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zarządzania stacją roboczą poprzez polityki – przez politykę rozumiemy zestaw reguł definiujących lub ograniczających funkcjonalność systemu lub aplikacji.</w:t>
            </w:r>
          </w:p>
          <w:p w:rsidR="002F135D" w:rsidRPr="00911592" w:rsidRDefault="002F135D" w:rsidP="002F135D">
            <w:pPr>
              <w:numPr>
                <w:ilvl w:val="0"/>
                <w:numId w:val="5"/>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Wdrażanie IPSEC oparte na politykach – wdrażanie IPSEC oparte na zestawach reguł definiujących ustawienia zarządzanych w sposób centralny.</w:t>
            </w:r>
          </w:p>
          <w:p w:rsidR="002F135D" w:rsidRPr="00911592" w:rsidRDefault="002F135D" w:rsidP="002F135D">
            <w:pPr>
              <w:numPr>
                <w:ilvl w:val="0"/>
                <w:numId w:val="5"/>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Automatyczne występowanie i używanie (wystawianie) certyfikatów PKI X.509.</w:t>
            </w:r>
          </w:p>
          <w:p w:rsidR="002F135D" w:rsidRPr="00911592" w:rsidRDefault="002F135D" w:rsidP="002F135D">
            <w:pPr>
              <w:numPr>
                <w:ilvl w:val="0"/>
                <w:numId w:val="5"/>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System posiada narzędzia służące do administracji, do wykonywania kopii zapasowych polityk i ich odtwarzania oraz generowania raportów z ustawień polityk.</w:t>
            </w:r>
          </w:p>
          <w:p w:rsidR="002F135D" w:rsidRPr="00911592" w:rsidRDefault="002F135D" w:rsidP="002F135D">
            <w:pPr>
              <w:numPr>
                <w:ilvl w:val="0"/>
                <w:numId w:val="5"/>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 xml:space="preserve">Wsparcie dla Sun Java i .NET Framework – możliwość uruchomienia aplikacji działających we wskazanych środowiskach. Wsparcie dla JScript i </w:t>
            </w:r>
            <w:proofErr w:type="spellStart"/>
            <w:r w:rsidRPr="00911592">
              <w:rPr>
                <w:rFonts w:ascii="Times New Roman" w:eastAsia="Times New Roman" w:hAnsi="Times New Roman" w:cs="Times New Roman"/>
                <w:sz w:val="20"/>
                <w:szCs w:val="20"/>
              </w:rPr>
              <w:t>VBScript</w:t>
            </w:r>
            <w:proofErr w:type="spellEnd"/>
            <w:r w:rsidRPr="00911592">
              <w:rPr>
                <w:rFonts w:ascii="Times New Roman" w:eastAsia="Times New Roman" w:hAnsi="Times New Roman" w:cs="Times New Roman"/>
                <w:sz w:val="20"/>
                <w:szCs w:val="20"/>
              </w:rPr>
              <w:t xml:space="preserve"> – możliwość uruchamiania interpretera poleceń.</w:t>
            </w:r>
          </w:p>
          <w:p w:rsidR="002F135D" w:rsidRPr="00911592" w:rsidRDefault="002F135D" w:rsidP="002F135D">
            <w:pPr>
              <w:numPr>
                <w:ilvl w:val="0"/>
                <w:numId w:val="5"/>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Zdalna pomoc i współdzielenie aplikacji – możliwość zdalnego przejęcia sesji zalogowanego użytkownika w celu rozwiązania problemu z komputerem.</w:t>
            </w:r>
          </w:p>
          <w:p w:rsidR="002F135D" w:rsidRPr="00911592" w:rsidRDefault="002F135D" w:rsidP="002F135D">
            <w:pPr>
              <w:numPr>
                <w:ilvl w:val="0"/>
                <w:numId w:val="5"/>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zbudowania obrazu systemu wraz z aplikacjami. Rozwiązanie to ma umożliwiać szybką instalację systemu poprzez sieć komputerową.</w:t>
            </w:r>
          </w:p>
          <w:p w:rsidR="002F135D" w:rsidRPr="00911592" w:rsidRDefault="002F135D" w:rsidP="002F135D">
            <w:pPr>
              <w:numPr>
                <w:ilvl w:val="0"/>
                <w:numId w:val="5"/>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Graficzne środowisko instalacji i konfiguracji.</w:t>
            </w:r>
          </w:p>
          <w:p w:rsidR="002F135D" w:rsidRPr="00911592" w:rsidRDefault="002F135D" w:rsidP="002F135D">
            <w:pPr>
              <w:numPr>
                <w:ilvl w:val="0"/>
                <w:numId w:val="5"/>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lastRenderedPageBreak/>
              <w:t xml:space="preserve">Transakcyjny system plików pozwalający na stosowanie przydziałów (ang. </w:t>
            </w:r>
            <w:proofErr w:type="spellStart"/>
            <w:r w:rsidRPr="00911592">
              <w:rPr>
                <w:rFonts w:ascii="Times New Roman" w:eastAsia="Times New Roman" w:hAnsi="Times New Roman" w:cs="Times New Roman"/>
                <w:sz w:val="20"/>
                <w:szCs w:val="20"/>
              </w:rPr>
              <w:t>quota</w:t>
            </w:r>
            <w:proofErr w:type="spellEnd"/>
            <w:r w:rsidRPr="00911592">
              <w:rPr>
                <w:rFonts w:ascii="Times New Roman" w:eastAsia="Times New Roman" w:hAnsi="Times New Roman" w:cs="Times New Roman"/>
                <w:sz w:val="20"/>
                <w:szCs w:val="20"/>
              </w:rPr>
              <w:t>) na dysku dla użytkowników oraz zapewniający większą niezawodność i pozwalający tworzyć kopie zapasowe.</w:t>
            </w:r>
          </w:p>
          <w:p w:rsidR="002F135D" w:rsidRPr="00911592" w:rsidRDefault="002F135D" w:rsidP="002F135D">
            <w:pPr>
              <w:numPr>
                <w:ilvl w:val="0"/>
                <w:numId w:val="5"/>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Zarządzanie kontami użytkowników sieci oraz urządzeniami sieciowymi tj. drukarki, modemy, woluminy dyskowe, usługi katalogowe.</w:t>
            </w:r>
          </w:p>
          <w:p w:rsidR="002F135D" w:rsidRPr="00911592" w:rsidRDefault="002F135D" w:rsidP="002F135D">
            <w:pPr>
              <w:numPr>
                <w:ilvl w:val="0"/>
                <w:numId w:val="5"/>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Oprogramowanie dla tworzenia kopii zapasowych (Backup); automatyczne wykonywanie kopii plików z możliwością automatycznego przywrócenia wersji wcześniejszej.</w:t>
            </w:r>
          </w:p>
          <w:p w:rsidR="002F135D" w:rsidRPr="00911592" w:rsidRDefault="002F135D" w:rsidP="002F135D">
            <w:pPr>
              <w:numPr>
                <w:ilvl w:val="0"/>
                <w:numId w:val="5"/>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przywracania plików systemowych.</w:t>
            </w:r>
          </w:p>
          <w:p w:rsidR="002F135D" w:rsidRPr="00911592" w:rsidRDefault="002F135D" w:rsidP="002F135D">
            <w:pPr>
              <w:numPr>
                <w:ilvl w:val="0"/>
                <w:numId w:val="5"/>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2F135D" w:rsidRPr="00911592" w:rsidRDefault="002F135D" w:rsidP="002F135D">
            <w:pPr>
              <w:numPr>
                <w:ilvl w:val="0"/>
                <w:numId w:val="5"/>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blokowania lub dopuszczania dowolnych urządzeń peryferyjnych za pomocą polityk grupowych (np. przy użyciu numerów identyfikacyjnych sprzętu).</w:t>
            </w:r>
          </w:p>
        </w:tc>
      </w:tr>
      <w:tr w:rsidR="002F135D" w:rsidRPr="00911592" w:rsidTr="002F135D">
        <w:trPr>
          <w:trHeight w:val="310"/>
        </w:trPr>
        <w:tc>
          <w:tcPr>
            <w:tcW w:w="817"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lastRenderedPageBreak/>
              <w:t>12</w:t>
            </w:r>
          </w:p>
        </w:tc>
        <w:tc>
          <w:tcPr>
            <w:tcW w:w="2126" w:type="dxa"/>
          </w:tcPr>
          <w:p w:rsidR="002F135D" w:rsidRPr="00911592" w:rsidRDefault="002F135D" w:rsidP="002F135D">
            <w:pPr>
              <w:rPr>
                <w:rFonts w:ascii="Times New Roman" w:eastAsia="Times New Roman" w:hAnsi="Times New Roman" w:cs="Times New Roman"/>
                <w:sz w:val="20"/>
                <w:szCs w:val="20"/>
                <w:lang w:eastAsia="pl-PL"/>
              </w:rPr>
            </w:pPr>
            <w:r w:rsidRPr="00911592">
              <w:rPr>
                <w:rFonts w:ascii="Times New Roman" w:eastAsia="Times New Roman" w:hAnsi="Times New Roman" w:cs="Times New Roman"/>
                <w:sz w:val="20"/>
                <w:szCs w:val="20"/>
                <w:lang w:eastAsia="pl-PL"/>
              </w:rPr>
              <w:t>Gwarancja</w:t>
            </w:r>
          </w:p>
        </w:tc>
        <w:tc>
          <w:tcPr>
            <w:tcW w:w="6269" w:type="dxa"/>
          </w:tcPr>
          <w:p w:rsidR="002F135D" w:rsidRPr="00911592" w:rsidRDefault="002F135D" w:rsidP="002F135D">
            <w:pPr>
              <w:pStyle w:val="Default"/>
              <w:rPr>
                <w:rFonts w:ascii="Times New Roman" w:hAnsi="Times New Roman" w:cs="Times New Roman"/>
                <w:sz w:val="20"/>
                <w:szCs w:val="20"/>
              </w:rPr>
            </w:pPr>
            <w:r w:rsidRPr="00911592">
              <w:rPr>
                <w:rFonts w:ascii="Times New Roman" w:hAnsi="Times New Roman" w:cs="Times New Roman"/>
                <w:sz w:val="20"/>
                <w:szCs w:val="20"/>
              </w:rPr>
              <w:t>- minimum 36 miesięcy Basic On-Site (Naprawa u klienta)</w:t>
            </w:r>
          </w:p>
        </w:tc>
      </w:tr>
      <w:tr w:rsidR="002F135D" w:rsidRPr="00911592" w:rsidTr="002F135D">
        <w:tc>
          <w:tcPr>
            <w:tcW w:w="817" w:type="dxa"/>
          </w:tcPr>
          <w:p w:rsidR="002F135D" w:rsidRPr="00911592" w:rsidRDefault="002F135D" w:rsidP="002F135D">
            <w:pPr>
              <w:rPr>
                <w:rFonts w:ascii="Times New Roman" w:hAnsi="Times New Roman" w:cs="Times New Roman"/>
                <w:sz w:val="20"/>
                <w:szCs w:val="20"/>
              </w:rPr>
            </w:pPr>
            <w:r w:rsidRPr="00911592">
              <w:rPr>
                <w:rFonts w:ascii="Times New Roman" w:hAnsi="Times New Roman" w:cs="Times New Roman"/>
                <w:sz w:val="20"/>
                <w:szCs w:val="20"/>
              </w:rPr>
              <w:t>13</w:t>
            </w:r>
          </w:p>
        </w:tc>
        <w:tc>
          <w:tcPr>
            <w:tcW w:w="2126" w:type="dxa"/>
          </w:tcPr>
          <w:p w:rsidR="002F135D" w:rsidRPr="00911592" w:rsidRDefault="002F135D" w:rsidP="002F135D">
            <w:pPr>
              <w:rPr>
                <w:rFonts w:ascii="Times New Roman" w:hAnsi="Times New Roman" w:cs="Times New Roman"/>
                <w:sz w:val="20"/>
                <w:szCs w:val="20"/>
              </w:rPr>
            </w:pPr>
            <w:r w:rsidRPr="00911592">
              <w:rPr>
                <w:rFonts w:ascii="Times New Roman" w:hAnsi="Times New Roman" w:cs="Times New Roman"/>
                <w:sz w:val="20"/>
                <w:szCs w:val="20"/>
              </w:rPr>
              <w:t>Oprogramowanie biurowe</w:t>
            </w:r>
          </w:p>
        </w:tc>
        <w:tc>
          <w:tcPr>
            <w:tcW w:w="6269" w:type="dxa"/>
          </w:tcPr>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Najnowsza dostępna na rynku wersja</w:t>
            </w:r>
          </w:p>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 xml:space="preserve">Oprogramowanie powinno być w wersji oficjalnej, niedopuszczalne jest dostarczenie w wersji typu </w:t>
            </w:r>
            <w:proofErr w:type="spellStart"/>
            <w:r w:rsidRPr="00911592">
              <w:rPr>
                <w:rFonts w:ascii="Times New Roman" w:hAnsi="Times New Roman" w:cs="Times New Roman"/>
                <w:sz w:val="20"/>
                <w:szCs w:val="20"/>
              </w:rPr>
              <w:t>alpha</w:t>
            </w:r>
            <w:proofErr w:type="spellEnd"/>
            <w:r w:rsidRPr="00911592">
              <w:rPr>
                <w:rFonts w:ascii="Times New Roman" w:hAnsi="Times New Roman" w:cs="Times New Roman"/>
                <w:sz w:val="20"/>
                <w:szCs w:val="20"/>
              </w:rPr>
              <w:t xml:space="preserve">, beta, </w:t>
            </w:r>
            <w:proofErr w:type="spellStart"/>
            <w:r w:rsidRPr="00911592">
              <w:rPr>
                <w:rFonts w:ascii="Times New Roman" w:hAnsi="Times New Roman" w:cs="Times New Roman"/>
                <w:sz w:val="20"/>
                <w:szCs w:val="20"/>
              </w:rPr>
              <w:t>Community</w:t>
            </w:r>
            <w:proofErr w:type="spellEnd"/>
            <w:r w:rsidRPr="00911592">
              <w:rPr>
                <w:rFonts w:ascii="Times New Roman" w:hAnsi="Times New Roman" w:cs="Times New Roman"/>
                <w:sz w:val="20"/>
                <w:szCs w:val="20"/>
              </w:rPr>
              <w:t xml:space="preserve"> Preview (CP) lub innej, która zabrania używania oprogramowania przez urząd administracji publicznej.</w:t>
            </w:r>
          </w:p>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Wymagania odnośnie interfejsu użytkownika:</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Pełna polska wersja językowa interfejsu użytkownika oraz dokumentacja i pomoc w języku polskim,</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Oprogramowanie musi umożliwiać tworzenie i edycję dokumentów elektronicznych w ustalonym formacie, który spełnia następujące warunki:</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posiada kompletny i publicznie dostępny opis formatu</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ma zdefiniowany układ informacji w postaci XML</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umożliwia wykorzystanie schematów XM</w:t>
            </w:r>
          </w:p>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Oprogramowanie musi umożliwiać dostosowanie dokumentów i szablonów do potrzeb instytucji oraz udostępniać narzędzia umożliwiające dystrybucję odpowiednich szablonów do właściwych odbiorców.</w:t>
            </w:r>
          </w:p>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W skład oprogramowania muszą wchodzić narzędzia programistyczne umożliwiające automatyzację pracy i wymianę danych pomiędzy dokumentami i aplikacjami (język makropoleceń, język skryptowy).</w:t>
            </w:r>
          </w:p>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Pakiet zintegrowanych aplikacji biurowych musi zawierać min.:</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edytor tekstów</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arkusz kalkulacyjny</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narzędzie do przygotowywania i prowadzenia prezentacji</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lastRenderedPageBreak/>
              <w:t>aplikację do zarządzania informacją prywatną (pocztą elektroniczną, kalendarzem, kontaktami i zadaniami)</w:t>
            </w:r>
          </w:p>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Edytor tekstów musi umożliwiać:</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Edycję i formatowanie tekstu w języku polskim wraz z obsługą języka polskiego w zakresie sprawdzania pisowni i poprawności gramatycznej oraz funkcjonalnością słownika wyrazów bliskoznacznych i autokorekty,</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Wstawianie oraz formatowanie tabel,</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Wstawianie oraz formatowanie obiektów graficznych,</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Wstawianie wykresów i tabel z arkusza kalkulacyjnego (wliczając tabele przestawne),</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Automatyczne numerowanie rozdziałów, punktów, akapitów, tabel i rysunków,</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Automatyczne tworzenie spisów treści</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Formatowanie nagłówków i stopek stron</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Sprawdzanie pisowni w języku polskim</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Śledzenie zmian wprowadzonych przez użytkowników</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Nagrywanie, tworzenie i edycję makr automatyzujących wykonywanie czynności</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Określenie układu strony (pionowa/pozioma),</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Wydruk dokumentów</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Wykonywanie korespondencji seryjnej bazując na danych adresowych pochodzących z arkusza kalkulacyjnego i z narzędzia do zarządzania informacją prywatną,</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racę  na  dokumentach  utworzonych  przy  pomocy  Microsoft  Word  w  wersjach  2003÷2013 z zapewnieniem bezproblemowej konwersji wszystkich elementów i atrybutów dokumentu</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Zabezpieczenie dokumentów hasłem przed odczytem oraz przed wprowadzaniem modyfikacji</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Arkusz kalkulacyjny musi umożliwiać:</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Tworzenie raportów tabelarycznych</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Tworzenie wykresów liniowych (wraz linią trendu), słupkowych, kołowych</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 xml:space="preserve">Tworzenie  arkuszy  kalkulacyjnych  zawierających  teksty,  dane  liczbowe  oraz  formuły przeprowadzające  operacje  matematyczne,  logiczne,  </w:t>
            </w:r>
            <w:r w:rsidRPr="00911592">
              <w:rPr>
                <w:rFonts w:ascii="Times New Roman" w:hAnsi="Times New Roman" w:cs="Times New Roman"/>
                <w:sz w:val="20"/>
                <w:szCs w:val="20"/>
              </w:rPr>
              <w:lastRenderedPageBreak/>
              <w:t>tekstowe,  statystyczne  oraz  operacje  na danych finansowych i na miarach czasu</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 xml:space="preserve">Tworzenie raportów z zewnętrznych źródeł danych (inne arkusze kalkulacyjne, bazy danych zgodne z ODBC, pliki tekstowe, pliki XML, </w:t>
            </w:r>
            <w:proofErr w:type="spellStart"/>
            <w:r w:rsidRPr="00911592">
              <w:rPr>
                <w:rFonts w:ascii="Times New Roman" w:hAnsi="Times New Roman" w:cs="Times New Roman"/>
                <w:sz w:val="20"/>
                <w:szCs w:val="20"/>
              </w:rPr>
              <w:t>webservice</w:t>
            </w:r>
            <w:proofErr w:type="spellEnd"/>
            <w:r w:rsidRPr="00911592">
              <w:rPr>
                <w:rFonts w:ascii="Times New Roman" w:hAnsi="Times New Roman" w:cs="Times New Roman"/>
                <w:sz w:val="20"/>
                <w:szCs w:val="20"/>
              </w:rPr>
              <w:t>),</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Obsługę kostek OLAP oraz tworzenie i edycję kwerend bazodanowych i webowych. Narzędzia wspomagające analizę statystyczną i finansową, analizę wariantową i rozwiązywanie problemów optymalizacyjnych</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Tworzenie raportów tabeli przestawnych umożliwiających dynamiczną zmianę wymiarów oraz wykresów bazujących na danych z tabeli przestawnych</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Wyszukiwanie i zamianę danych</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Wykonywanie analiz danych przy użyciu formatowania warunkowego</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Nazywanie komórek arkusza i odwoływanie się w formułach po takiej nazwie</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Nagrywanie, tworzenie i edycję makr automatyzujących wykonywanie czynności</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Formatowanie czasu, daty i wartości finansowych z polskim formatem, Zapis wielu arkuszy kalkulacyjnych w jednym pliku</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Zachowanie pełnej zgodności z formatami plików utworzonych za pomocą oprogramowania Microsoft Excel w wersjach 2003÷2019, z uwzględnieniem poprawnej realizacji użytych w nich funkcji specjalnych i makropoleceń</w:t>
            </w:r>
          </w:p>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Zabezpieczenie dokumentów hasłem przed odczytem oraz przed wprowadzaniem modyfikacji;</w:t>
            </w:r>
          </w:p>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Narzędzie do przygotowywania i prowadzenia prezentacji musi umożliwiać:</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Przygotowywanie prezentacji multimedialnych</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Prezentowanie przy użyciu projektora multimedialnego</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Drukowanie w formacie umożliwiającym robienie notatek</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Zapisanie jako prezentacja tylko do odczytu</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Nagrywanie narracji i dołączanie jej do prezentacji</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Opatrywanie slajdów notatkami dla prezentera</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Umieszczanie i formatowanie tekstów, obiektów graficznych, tabel, nagrań dźwiękowych i wideo</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Umieszczanie tabel i wykresów pochodzących z arkusza kalkulacyjnego,</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Odświeżenie wykresu znajdującego się w prezentacji po zmianie danych w źródłowym arkuszu kalkulacyjnym</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Możliwość tworzenia animacji obiektów i całych slajdów</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Prowadzenie prezentacji w trybie prezentera, gdzie slajdy są widoczne na jednym monitorze lub projektorze, a na drugim widoczne są slajdy i notatki prezentera</w:t>
            </w:r>
          </w:p>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Narzędzie do zarządzania informacją prywatną (pocztą elektroniczną, kalendarzem, kontaktami i zadaniami) musi umożliwiać:</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Pobieranie i wysyłanie poczty elektronicznej z serwera pocztowego</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lastRenderedPageBreak/>
              <w:t>Filtrowanie niechcianej poczty elektronicznej (SPAM) oraz określanie listy zablokowanych i bezpiecznych nadawców</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Tworzenie katalogów, pozwalających katalogować pocztę elektroniczną</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Automatyczne grupowanie poczty o tym samym tytule</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Tworzenie reguł przenoszących automatycznie nową pocztę elektroniczną do określonych katalogów bazując na słowach zawartych w tytule, adresie nadawcy i odbiorcy</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Oflagowanie poczty elektronicznej z określeniem terminu przypomnienia</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Zarządzanie kalendarzem</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Udostępnianie kalendarza innym użytkownikom</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Przeglądanie kalendarza innych użytkowników</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Zapraszanie uczestników na spotkanie, co po ich akceptacji powoduje automatyczne wprowadzenie spotkania w ich kalendarzach</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Zarządzanie listą zadań</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Zlecanie zadań innym użytkownikom</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Zarządzanie listą kontaktów</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Udostępnianie listy kontaktów innym użytkownikom</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Przeglądanie listy kontaktów innych użytkowników</w:t>
            </w:r>
          </w:p>
          <w:p w:rsidR="002F135D" w:rsidRPr="00911592" w:rsidRDefault="002F135D" w:rsidP="002F135D">
            <w:pPr>
              <w:pStyle w:val="Akapitzlist"/>
              <w:numPr>
                <w:ilvl w:val="1"/>
                <w:numId w:val="7"/>
              </w:numPr>
              <w:rPr>
                <w:rFonts w:ascii="Times New Roman" w:hAnsi="Times New Roman" w:cs="Times New Roman"/>
                <w:sz w:val="20"/>
                <w:szCs w:val="20"/>
              </w:rPr>
            </w:pPr>
            <w:r w:rsidRPr="00911592">
              <w:rPr>
                <w:rFonts w:ascii="Times New Roman" w:hAnsi="Times New Roman" w:cs="Times New Roman"/>
                <w:sz w:val="20"/>
                <w:szCs w:val="20"/>
              </w:rPr>
              <w:t>Możliwość przesyłania kontaktów innym użytkowników</w:t>
            </w:r>
          </w:p>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Pełna zgodność z formatami plików utworzonych za pomocą oprogramowania Microsoft PowerPoint w wersjach 2003÷2019.</w:t>
            </w:r>
          </w:p>
          <w:p w:rsidR="002F135D" w:rsidRPr="00B14403" w:rsidRDefault="002F135D" w:rsidP="002F135D">
            <w:pPr>
              <w:pStyle w:val="Akapitzlist"/>
              <w:numPr>
                <w:ilvl w:val="0"/>
                <w:numId w:val="7"/>
              </w:numPr>
              <w:autoSpaceDE w:val="0"/>
              <w:autoSpaceDN w:val="0"/>
              <w:adjustRightInd w:val="0"/>
              <w:rPr>
                <w:rFonts w:ascii="Times New Roman" w:hAnsi="Times New Roman" w:cs="Times New Roman"/>
                <w:sz w:val="20"/>
                <w:szCs w:val="20"/>
                <w:lang w:val="en-US"/>
              </w:rPr>
            </w:pPr>
            <w:proofErr w:type="spellStart"/>
            <w:r w:rsidRPr="00B14403">
              <w:rPr>
                <w:rFonts w:ascii="Times New Roman" w:hAnsi="Times New Roman" w:cs="Times New Roman"/>
                <w:sz w:val="20"/>
                <w:szCs w:val="20"/>
                <w:lang w:val="en-US"/>
              </w:rPr>
              <w:t>typ</w:t>
            </w:r>
            <w:proofErr w:type="spellEnd"/>
            <w:r w:rsidRPr="00B14403">
              <w:rPr>
                <w:rFonts w:ascii="Times New Roman" w:hAnsi="Times New Roman" w:cs="Times New Roman"/>
                <w:sz w:val="20"/>
                <w:szCs w:val="20"/>
                <w:lang w:val="en-US"/>
              </w:rPr>
              <w:t xml:space="preserve"> </w:t>
            </w:r>
            <w:proofErr w:type="spellStart"/>
            <w:r w:rsidRPr="00B14403">
              <w:rPr>
                <w:rFonts w:ascii="Times New Roman" w:hAnsi="Times New Roman" w:cs="Times New Roman"/>
                <w:sz w:val="20"/>
                <w:szCs w:val="20"/>
                <w:lang w:val="en-US"/>
              </w:rPr>
              <w:t>licencji</w:t>
            </w:r>
            <w:proofErr w:type="spellEnd"/>
            <w:r w:rsidRPr="00B14403">
              <w:rPr>
                <w:rFonts w:ascii="Times New Roman" w:hAnsi="Times New Roman" w:cs="Times New Roman"/>
                <w:sz w:val="20"/>
                <w:szCs w:val="20"/>
                <w:lang w:val="en-US"/>
              </w:rPr>
              <w:t>: PKC (Product Key Card)</w:t>
            </w:r>
          </w:p>
          <w:p w:rsidR="002F135D" w:rsidRPr="00911592" w:rsidRDefault="002F135D" w:rsidP="002F135D">
            <w:pPr>
              <w:pStyle w:val="Akapitzlist"/>
              <w:numPr>
                <w:ilvl w:val="0"/>
                <w:numId w:val="7"/>
              </w:numPr>
              <w:autoSpaceDE w:val="0"/>
              <w:autoSpaceDN w:val="0"/>
              <w:adjustRightInd w:val="0"/>
              <w:rPr>
                <w:rFonts w:ascii="Times New Roman" w:hAnsi="Times New Roman" w:cs="Times New Roman"/>
                <w:sz w:val="20"/>
                <w:szCs w:val="20"/>
              </w:rPr>
            </w:pPr>
            <w:r w:rsidRPr="00911592">
              <w:rPr>
                <w:rFonts w:ascii="Times New Roman" w:hAnsi="Times New Roman" w:cs="Times New Roman"/>
                <w:sz w:val="20"/>
                <w:szCs w:val="20"/>
              </w:rPr>
              <w:t xml:space="preserve">wersja produktu: certyfikat licencyjny </w:t>
            </w:r>
          </w:p>
          <w:p w:rsidR="002F135D" w:rsidRPr="00911592" w:rsidRDefault="002F135D" w:rsidP="002F135D">
            <w:pPr>
              <w:pStyle w:val="Akapitzlist"/>
              <w:numPr>
                <w:ilvl w:val="0"/>
                <w:numId w:val="7"/>
              </w:numPr>
              <w:rPr>
                <w:rFonts w:ascii="Times New Roman" w:hAnsi="Times New Roman" w:cs="Times New Roman"/>
                <w:sz w:val="20"/>
                <w:szCs w:val="20"/>
              </w:rPr>
            </w:pPr>
            <w:r w:rsidRPr="00911592">
              <w:rPr>
                <w:rFonts w:ascii="Times New Roman" w:hAnsi="Times New Roman" w:cs="Times New Roman"/>
                <w:sz w:val="20"/>
                <w:szCs w:val="20"/>
              </w:rPr>
              <w:t>okres licencji: dożywotnia</w:t>
            </w:r>
          </w:p>
          <w:p w:rsidR="002F135D" w:rsidRPr="00911592" w:rsidRDefault="002F135D" w:rsidP="002F135D">
            <w:pPr>
              <w:pStyle w:val="Akapitzlist"/>
              <w:numPr>
                <w:ilvl w:val="0"/>
                <w:numId w:val="7"/>
              </w:numPr>
              <w:autoSpaceDE w:val="0"/>
              <w:autoSpaceDN w:val="0"/>
              <w:adjustRightInd w:val="0"/>
              <w:rPr>
                <w:rFonts w:ascii="Times New Roman" w:hAnsi="Times New Roman" w:cs="Times New Roman"/>
                <w:sz w:val="20"/>
                <w:szCs w:val="20"/>
              </w:rPr>
            </w:pPr>
            <w:r w:rsidRPr="00911592">
              <w:rPr>
                <w:rFonts w:ascii="Times New Roman" w:hAnsi="Times New Roman" w:cs="Times New Roman"/>
                <w:sz w:val="20"/>
                <w:szCs w:val="20"/>
              </w:rPr>
              <w:t>polska wersja językowa</w:t>
            </w:r>
          </w:p>
          <w:p w:rsidR="002F135D" w:rsidRPr="00911592" w:rsidRDefault="002F135D" w:rsidP="002F135D">
            <w:pPr>
              <w:pStyle w:val="Akapitzlist"/>
              <w:numPr>
                <w:ilvl w:val="0"/>
                <w:numId w:val="7"/>
              </w:numPr>
              <w:autoSpaceDE w:val="0"/>
              <w:autoSpaceDN w:val="0"/>
              <w:adjustRightInd w:val="0"/>
              <w:rPr>
                <w:rFonts w:ascii="Times New Roman" w:hAnsi="Times New Roman" w:cs="Times New Roman"/>
                <w:sz w:val="20"/>
                <w:szCs w:val="20"/>
              </w:rPr>
            </w:pPr>
            <w:r w:rsidRPr="00911592">
              <w:rPr>
                <w:rFonts w:ascii="Times New Roman" w:hAnsi="Times New Roman" w:cs="Times New Roman"/>
                <w:sz w:val="20"/>
                <w:szCs w:val="20"/>
              </w:rPr>
              <w:t xml:space="preserve">obsługiwane systemy: Windows 10, </w:t>
            </w:r>
            <w:proofErr w:type="spellStart"/>
            <w:r w:rsidRPr="00911592">
              <w:rPr>
                <w:rFonts w:ascii="Times New Roman" w:hAnsi="Times New Roman" w:cs="Times New Roman"/>
                <w:sz w:val="20"/>
                <w:szCs w:val="20"/>
              </w:rPr>
              <w:t>MacOS</w:t>
            </w:r>
            <w:proofErr w:type="spellEnd"/>
            <w:r w:rsidRPr="00911592">
              <w:rPr>
                <w:rFonts w:ascii="Times New Roman" w:hAnsi="Times New Roman" w:cs="Times New Roman"/>
                <w:sz w:val="20"/>
                <w:szCs w:val="20"/>
              </w:rPr>
              <w:t xml:space="preserve"> </w:t>
            </w:r>
          </w:p>
          <w:p w:rsidR="002F135D" w:rsidRPr="00911592" w:rsidRDefault="002F135D" w:rsidP="002F135D">
            <w:pPr>
              <w:rPr>
                <w:rFonts w:ascii="Times New Roman" w:hAnsi="Times New Roman" w:cs="Times New Roman"/>
                <w:sz w:val="20"/>
                <w:szCs w:val="20"/>
              </w:rPr>
            </w:pPr>
          </w:p>
        </w:tc>
      </w:tr>
    </w:tbl>
    <w:p w:rsidR="002F135D" w:rsidRDefault="002F135D" w:rsidP="002F135D">
      <w:pPr>
        <w:rPr>
          <w:rFonts w:ascii="Times New Roman" w:hAnsi="Times New Roman" w:cs="Times New Roman"/>
        </w:rPr>
      </w:pPr>
    </w:p>
    <w:p w:rsidR="00FC4495" w:rsidRPr="00911592" w:rsidRDefault="00FC4495" w:rsidP="00FC4495">
      <w:pPr>
        <w:pStyle w:val="Default"/>
        <w:rPr>
          <w:rFonts w:ascii="Times New Roman" w:hAnsi="Times New Roman" w:cs="Times New Roman"/>
          <w:sz w:val="22"/>
          <w:szCs w:val="22"/>
        </w:rPr>
      </w:pPr>
      <w:r w:rsidRPr="00911592">
        <w:rPr>
          <w:rFonts w:ascii="Times New Roman" w:hAnsi="Times New Roman" w:cs="Times New Roman"/>
          <w:b/>
          <w:bCs/>
          <w:sz w:val="22"/>
          <w:szCs w:val="22"/>
        </w:rPr>
        <w:t xml:space="preserve">Część nr </w:t>
      </w:r>
      <w:r w:rsidR="002F135D">
        <w:rPr>
          <w:rFonts w:ascii="Times New Roman" w:hAnsi="Times New Roman" w:cs="Times New Roman"/>
          <w:b/>
          <w:bCs/>
          <w:sz w:val="22"/>
          <w:szCs w:val="22"/>
        </w:rPr>
        <w:t>2</w:t>
      </w:r>
      <w:r w:rsidRPr="00911592">
        <w:rPr>
          <w:rFonts w:ascii="Times New Roman" w:hAnsi="Times New Roman" w:cs="Times New Roman"/>
          <w:b/>
          <w:bCs/>
          <w:sz w:val="22"/>
          <w:szCs w:val="22"/>
        </w:rPr>
        <w:t xml:space="preserve">: Dostawa komputerów </w:t>
      </w:r>
      <w:proofErr w:type="spellStart"/>
      <w:r w:rsidRPr="00911592">
        <w:rPr>
          <w:rFonts w:ascii="Times New Roman" w:hAnsi="Times New Roman" w:cs="Times New Roman"/>
          <w:b/>
          <w:bCs/>
          <w:sz w:val="22"/>
          <w:szCs w:val="22"/>
        </w:rPr>
        <w:t>All</w:t>
      </w:r>
      <w:proofErr w:type="spellEnd"/>
      <w:r w:rsidRPr="00911592">
        <w:rPr>
          <w:rFonts w:ascii="Times New Roman" w:hAnsi="Times New Roman" w:cs="Times New Roman"/>
          <w:b/>
          <w:bCs/>
          <w:sz w:val="22"/>
          <w:szCs w:val="22"/>
        </w:rPr>
        <w:t xml:space="preserve"> in One </w:t>
      </w:r>
    </w:p>
    <w:p w:rsidR="00B365AC"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 xml:space="preserve">Część Nr </w:t>
      </w:r>
      <w:r w:rsidR="002F135D">
        <w:rPr>
          <w:rFonts w:ascii="Times New Roman" w:hAnsi="Times New Roman" w:cs="Times New Roman"/>
          <w:sz w:val="20"/>
          <w:szCs w:val="20"/>
        </w:rPr>
        <w:t>2</w:t>
      </w:r>
      <w:bookmarkStart w:id="0" w:name="_GoBack"/>
      <w:bookmarkEnd w:id="0"/>
      <w:r w:rsidRPr="00911592">
        <w:rPr>
          <w:rFonts w:ascii="Times New Roman" w:hAnsi="Times New Roman" w:cs="Times New Roman"/>
          <w:sz w:val="20"/>
          <w:szCs w:val="20"/>
        </w:rPr>
        <w:t xml:space="preserve"> Komputery </w:t>
      </w:r>
      <w:proofErr w:type="spellStart"/>
      <w:r w:rsidRPr="00911592">
        <w:rPr>
          <w:rFonts w:ascii="Times New Roman" w:hAnsi="Times New Roman" w:cs="Times New Roman"/>
          <w:sz w:val="20"/>
          <w:szCs w:val="20"/>
        </w:rPr>
        <w:t>All</w:t>
      </w:r>
      <w:proofErr w:type="spellEnd"/>
      <w:r w:rsidRPr="00911592">
        <w:rPr>
          <w:rFonts w:ascii="Times New Roman" w:hAnsi="Times New Roman" w:cs="Times New Roman"/>
          <w:sz w:val="20"/>
          <w:szCs w:val="20"/>
        </w:rPr>
        <w:t xml:space="preserve"> in One w ilości </w:t>
      </w:r>
      <w:r w:rsidR="00C6739E" w:rsidRPr="00EF7BB8">
        <w:rPr>
          <w:rFonts w:ascii="Times New Roman" w:hAnsi="Times New Roman" w:cs="Times New Roman"/>
          <w:sz w:val="20"/>
          <w:szCs w:val="20"/>
          <w:highlight w:val="yellow"/>
        </w:rPr>
        <w:t>12</w:t>
      </w:r>
      <w:r w:rsidRPr="00EF7BB8">
        <w:rPr>
          <w:rFonts w:ascii="Times New Roman" w:hAnsi="Times New Roman" w:cs="Times New Roman"/>
          <w:sz w:val="20"/>
          <w:szCs w:val="20"/>
          <w:highlight w:val="yellow"/>
        </w:rPr>
        <w:t xml:space="preserve"> szt.</w:t>
      </w:r>
      <w:r w:rsidRPr="00911592">
        <w:rPr>
          <w:rFonts w:ascii="Times New Roman" w:hAnsi="Times New Roman" w:cs="Times New Roman"/>
          <w:sz w:val="20"/>
          <w:szCs w:val="20"/>
        </w:rPr>
        <w:t xml:space="preserve"> fabrycznie nowe, nieużywane i nieregenerowane komputery. Komputery powinny charakteryzować się, co najmniej parametrami określonymi w tabeli poniżej:</w:t>
      </w:r>
    </w:p>
    <w:tbl>
      <w:tblPr>
        <w:tblStyle w:val="Tabela-Siatka"/>
        <w:tblW w:w="0" w:type="auto"/>
        <w:tblLook w:val="04A0" w:firstRow="1" w:lastRow="0" w:firstColumn="1" w:lastColumn="0" w:noHBand="0" w:noVBand="1"/>
      </w:tblPr>
      <w:tblGrid>
        <w:gridCol w:w="533"/>
        <w:gridCol w:w="2787"/>
        <w:gridCol w:w="5742"/>
      </w:tblGrid>
      <w:tr w:rsidR="00FC4495" w:rsidRPr="00911592" w:rsidTr="00C6739E">
        <w:tc>
          <w:tcPr>
            <w:tcW w:w="534"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Lp.</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Nazwa komponentu</w:t>
            </w:r>
          </w:p>
        </w:tc>
        <w:tc>
          <w:tcPr>
            <w:tcW w:w="5843"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Wymagany parametr minimalny</w:t>
            </w:r>
          </w:p>
        </w:tc>
      </w:tr>
      <w:tr w:rsidR="00FC4495" w:rsidRPr="00911592" w:rsidTr="00C6739E">
        <w:tc>
          <w:tcPr>
            <w:tcW w:w="534" w:type="dxa"/>
          </w:tcPr>
          <w:p w:rsidR="00FC4495" w:rsidRPr="00911592" w:rsidRDefault="00C6739E" w:rsidP="00FC4495">
            <w:pPr>
              <w:rPr>
                <w:rFonts w:ascii="Times New Roman" w:hAnsi="Times New Roman" w:cs="Times New Roman"/>
                <w:sz w:val="20"/>
                <w:szCs w:val="20"/>
              </w:rPr>
            </w:pPr>
            <w:r w:rsidRPr="00911592">
              <w:rPr>
                <w:rFonts w:ascii="Times New Roman" w:hAnsi="Times New Roman" w:cs="Times New Roman"/>
                <w:sz w:val="20"/>
                <w:szCs w:val="20"/>
              </w:rPr>
              <w:t>1</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Procesor</w:t>
            </w:r>
          </w:p>
        </w:tc>
        <w:tc>
          <w:tcPr>
            <w:tcW w:w="5843" w:type="dxa"/>
          </w:tcPr>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- 6 rdzeni / 12 wątków </w:t>
            </w:r>
          </w:p>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- 12 MB cache </w:t>
            </w:r>
          </w:p>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taktowanie rdzeni procesora 2,3 GHz </w:t>
            </w:r>
          </w:p>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taktowanie trybu turbo procesora 3,8 GHz</w:t>
            </w:r>
          </w:p>
        </w:tc>
      </w:tr>
      <w:tr w:rsidR="00FC4495" w:rsidRPr="00911592" w:rsidTr="00C6739E">
        <w:tc>
          <w:tcPr>
            <w:tcW w:w="534" w:type="dxa"/>
          </w:tcPr>
          <w:p w:rsidR="00FC4495" w:rsidRPr="00911592" w:rsidRDefault="00C6739E" w:rsidP="00FC4495">
            <w:pPr>
              <w:rPr>
                <w:rFonts w:ascii="Times New Roman" w:hAnsi="Times New Roman" w:cs="Times New Roman"/>
                <w:sz w:val="20"/>
                <w:szCs w:val="20"/>
              </w:rPr>
            </w:pPr>
            <w:r w:rsidRPr="00911592">
              <w:rPr>
                <w:rFonts w:ascii="Times New Roman" w:hAnsi="Times New Roman" w:cs="Times New Roman"/>
                <w:sz w:val="20"/>
                <w:szCs w:val="20"/>
              </w:rPr>
              <w:t>2</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Matryca</w:t>
            </w:r>
          </w:p>
        </w:tc>
        <w:tc>
          <w:tcPr>
            <w:tcW w:w="5843" w:type="dxa"/>
          </w:tcPr>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- 23,8'' - 2</w:t>
            </w:r>
            <w:r w:rsidR="00C6739E" w:rsidRPr="00911592">
              <w:rPr>
                <w:rFonts w:ascii="Times New Roman" w:hAnsi="Times New Roman" w:cs="Times New Roman"/>
                <w:color w:val="000000"/>
                <w:sz w:val="20"/>
                <w:szCs w:val="20"/>
              </w:rPr>
              <w:t>4</w:t>
            </w:r>
            <w:r w:rsidRPr="00911592">
              <w:rPr>
                <w:rFonts w:ascii="Times New Roman" w:hAnsi="Times New Roman" w:cs="Times New Roman"/>
                <w:color w:val="000000"/>
                <w:sz w:val="20"/>
                <w:szCs w:val="20"/>
              </w:rPr>
              <w:t xml:space="preserve">'' </w:t>
            </w:r>
          </w:p>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Full HD </w:t>
            </w:r>
          </w:p>
          <w:p w:rsidR="00FC4495" w:rsidRPr="00911592" w:rsidRDefault="00FC4495" w:rsidP="00C6739E">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w:t>
            </w:r>
            <w:r w:rsidR="00C6739E" w:rsidRPr="00911592">
              <w:rPr>
                <w:rFonts w:ascii="Times New Roman" w:hAnsi="Times New Roman" w:cs="Times New Roman"/>
                <w:color w:val="000000"/>
                <w:sz w:val="20"/>
                <w:szCs w:val="20"/>
              </w:rPr>
              <w:t>powłoka matrycy przeciwodblaskowa</w:t>
            </w:r>
          </w:p>
        </w:tc>
      </w:tr>
      <w:tr w:rsidR="00FC4495" w:rsidRPr="00911592" w:rsidTr="00C6739E">
        <w:tc>
          <w:tcPr>
            <w:tcW w:w="534" w:type="dxa"/>
          </w:tcPr>
          <w:p w:rsidR="00FC4495" w:rsidRPr="00911592" w:rsidRDefault="00C6739E" w:rsidP="00FC4495">
            <w:pPr>
              <w:rPr>
                <w:rFonts w:ascii="Times New Roman" w:hAnsi="Times New Roman" w:cs="Times New Roman"/>
                <w:sz w:val="20"/>
                <w:szCs w:val="20"/>
              </w:rPr>
            </w:pPr>
            <w:r w:rsidRPr="00911592">
              <w:rPr>
                <w:rFonts w:ascii="Times New Roman" w:hAnsi="Times New Roman" w:cs="Times New Roman"/>
                <w:sz w:val="20"/>
                <w:szCs w:val="20"/>
              </w:rPr>
              <w:t>3</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Pamięć RAM</w:t>
            </w:r>
          </w:p>
        </w:tc>
        <w:tc>
          <w:tcPr>
            <w:tcW w:w="5843" w:type="dxa"/>
          </w:tcPr>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- 8 GB, DDR4 </w:t>
            </w:r>
            <w:r w:rsidR="00C6739E" w:rsidRPr="00911592">
              <w:rPr>
                <w:rFonts w:ascii="Times New Roman" w:hAnsi="Times New Roman" w:cs="Times New Roman"/>
                <w:color w:val="000000"/>
                <w:sz w:val="20"/>
                <w:szCs w:val="20"/>
              </w:rPr>
              <w:t>2666 MHz</w:t>
            </w:r>
          </w:p>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ilość wolnych slotów RAM - 1</w:t>
            </w:r>
          </w:p>
        </w:tc>
      </w:tr>
      <w:tr w:rsidR="00FC4495" w:rsidRPr="002F135D" w:rsidTr="00C6739E">
        <w:tc>
          <w:tcPr>
            <w:tcW w:w="534" w:type="dxa"/>
          </w:tcPr>
          <w:p w:rsidR="00FC4495" w:rsidRPr="00911592" w:rsidRDefault="00C6739E" w:rsidP="00FC4495">
            <w:pPr>
              <w:rPr>
                <w:rFonts w:ascii="Times New Roman" w:hAnsi="Times New Roman" w:cs="Times New Roman"/>
                <w:sz w:val="20"/>
                <w:szCs w:val="20"/>
              </w:rPr>
            </w:pPr>
            <w:r w:rsidRPr="00911592">
              <w:rPr>
                <w:rFonts w:ascii="Times New Roman" w:hAnsi="Times New Roman" w:cs="Times New Roman"/>
                <w:sz w:val="20"/>
                <w:szCs w:val="20"/>
              </w:rPr>
              <w:t>4</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Dysk twardy</w:t>
            </w:r>
          </w:p>
        </w:tc>
        <w:tc>
          <w:tcPr>
            <w:tcW w:w="5843" w:type="dxa"/>
          </w:tcPr>
          <w:p w:rsidR="00FC4495" w:rsidRPr="00B14403" w:rsidRDefault="00FC4495" w:rsidP="00FC4495">
            <w:pPr>
              <w:autoSpaceDE w:val="0"/>
              <w:autoSpaceDN w:val="0"/>
              <w:adjustRightInd w:val="0"/>
              <w:rPr>
                <w:rFonts w:ascii="Times New Roman" w:hAnsi="Times New Roman" w:cs="Times New Roman"/>
                <w:color w:val="000000"/>
                <w:sz w:val="20"/>
                <w:szCs w:val="20"/>
                <w:lang w:val="en-US"/>
              </w:rPr>
            </w:pPr>
            <w:r w:rsidRPr="00B14403">
              <w:rPr>
                <w:rFonts w:ascii="Times New Roman" w:hAnsi="Times New Roman" w:cs="Times New Roman"/>
                <w:color w:val="000000"/>
                <w:sz w:val="20"/>
                <w:szCs w:val="20"/>
                <w:lang w:val="en-US"/>
              </w:rPr>
              <w:t xml:space="preserve">- 250 GB SSD </w:t>
            </w:r>
          </w:p>
          <w:p w:rsidR="00FC4495" w:rsidRPr="00B14403" w:rsidRDefault="00FC4495" w:rsidP="00FC4495">
            <w:pPr>
              <w:autoSpaceDE w:val="0"/>
              <w:autoSpaceDN w:val="0"/>
              <w:adjustRightInd w:val="0"/>
              <w:rPr>
                <w:rFonts w:ascii="Times New Roman" w:hAnsi="Times New Roman" w:cs="Times New Roman"/>
                <w:color w:val="000000"/>
                <w:sz w:val="20"/>
                <w:szCs w:val="20"/>
                <w:lang w:val="en-US"/>
              </w:rPr>
            </w:pPr>
            <w:r w:rsidRPr="00B14403">
              <w:rPr>
                <w:rFonts w:ascii="Times New Roman" w:hAnsi="Times New Roman" w:cs="Times New Roman"/>
                <w:color w:val="000000"/>
                <w:sz w:val="20"/>
                <w:szCs w:val="20"/>
                <w:lang w:val="en-US"/>
              </w:rPr>
              <w:t xml:space="preserve">- </w:t>
            </w:r>
            <w:proofErr w:type="spellStart"/>
            <w:r w:rsidRPr="00B14403">
              <w:rPr>
                <w:rFonts w:ascii="Times New Roman" w:hAnsi="Times New Roman" w:cs="Times New Roman"/>
                <w:color w:val="000000"/>
                <w:sz w:val="20"/>
                <w:szCs w:val="20"/>
                <w:lang w:val="en-US"/>
              </w:rPr>
              <w:t>interfejs</w:t>
            </w:r>
            <w:proofErr w:type="spellEnd"/>
            <w:r w:rsidRPr="00B14403">
              <w:rPr>
                <w:rFonts w:ascii="Times New Roman" w:hAnsi="Times New Roman" w:cs="Times New Roman"/>
                <w:color w:val="000000"/>
                <w:sz w:val="20"/>
                <w:szCs w:val="20"/>
                <w:lang w:val="en-US"/>
              </w:rPr>
              <w:t xml:space="preserve"> M.2 (</w:t>
            </w:r>
            <w:proofErr w:type="spellStart"/>
            <w:r w:rsidRPr="00B14403">
              <w:rPr>
                <w:rFonts w:ascii="Times New Roman" w:hAnsi="Times New Roman" w:cs="Times New Roman"/>
                <w:color w:val="000000"/>
                <w:sz w:val="20"/>
                <w:szCs w:val="20"/>
                <w:lang w:val="en-US"/>
              </w:rPr>
              <w:t>PCIe</w:t>
            </w:r>
            <w:proofErr w:type="spellEnd"/>
            <w:r w:rsidRPr="00B14403">
              <w:rPr>
                <w:rFonts w:ascii="Times New Roman" w:hAnsi="Times New Roman" w:cs="Times New Roman"/>
                <w:color w:val="000000"/>
                <w:sz w:val="20"/>
                <w:szCs w:val="20"/>
                <w:lang w:val="en-US"/>
              </w:rPr>
              <w:t>/</w:t>
            </w:r>
            <w:proofErr w:type="spellStart"/>
            <w:r w:rsidRPr="00B14403">
              <w:rPr>
                <w:rFonts w:ascii="Times New Roman" w:hAnsi="Times New Roman" w:cs="Times New Roman"/>
                <w:color w:val="000000"/>
                <w:sz w:val="20"/>
                <w:szCs w:val="20"/>
                <w:lang w:val="en-US"/>
              </w:rPr>
              <w:t>NVMe</w:t>
            </w:r>
            <w:proofErr w:type="spellEnd"/>
            <w:r w:rsidRPr="00B14403">
              <w:rPr>
                <w:rFonts w:ascii="Times New Roman" w:hAnsi="Times New Roman" w:cs="Times New Roman"/>
                <w:color w:val="000000"/>
                <w:sz w:val="20"/>
                <w:szCs w:val="20"/>
                <w:lang w:val="en-US"/>
              </w:rPr>
              <w:t>)</w:t>
            </w:r>
          </w:p>
        </w:tc>
      </w:tr>
      <w:tr w:rsidR="00FC4495" w:rsidRPr="00911592" w:rsidTr="00C6739E">
        <w:tc>
          <w:tcPr>
            <w:tcW w:w="534" w:type="dxa"/>
          </w:tcPr>
          <w:p w:rsidR="00FC4495" w:rsidRPr="00911592" w:rsidRDefault="00C6739E" w:rsidP="00FC4495">
            <w:pPr>
              <w:rPr>
                <w:rFonts w:ascii="Times New Roman" w:hAnsi="Times New Roman" w:cs="Times New Roman"/>
                <w:sz w:val="20"/>
                <w:szCs w:val="20"/>
              </w:rPr>
            </w:pPr>
            <w:r w:rsidRPr="00911592">
              <w:rPr>
                <w:rFonts w:ascii="Times New Roman" w:hAnsi="Times New Roman" w:cs="Times New Roman"/>
                <w:sz w:val="20"/>
                <w:szCs w:val="20"/>
              </w:rPr>
              <w:t>5</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Karta graficzna</w:t>
            </w:r>
          </w:p>
        </w:tc>
        <w:tc>
          <w:tcPr>
            <w:tcW w:w="5843" w:type="dxa"/>
          </w:tcPr>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zintegrowana karta graficzna</w:t>
            </w:r>
          </w:p>
        </w:tc>
      </w:tr>
      <w:tr w:rsidR="00FC4495" w:rsidRPr="00911592" w:rsidTr="00C6739E">
        <w:tc>
          <w:tcPr>
            <w:tcW w:w="534" w:type="dxa"/>
          </w:tcPr>
          <w:p w:rsidR="00FC4495" w:rsidRPr="00911592" w:rsidRDefault="00C6739E" w:rsidP="00FC4495">
            <w:pPr>
              <w:rPr>
                <w:rFonts w:ascii="Times New Roman" w:hAnsi="Times New Roman" w:cs="Times New Roman"/>
                <w:sz w:val="20"/>
                <w:szCs w:val="20"/>
              </w:rPr>
            </w:pPr>
            <w:r w:rsidRPr="00911592">
              <w:rPr>
                <w:rFonts w:ascii="Times New Roman" w:hAnsi="Times New Roman" w:cs="Times New Roman"/>
                <w:sz w:val="20"/>
                <w:szCs w:val="20"/>
              </w:rPr>
              <w:t>6</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Karta sieci Wi-Fi</w:t>
            </w:r>
          </w:p>
        </w:tc>
        <w:tc>
          <w:tcPr>
            <w:tcW w:w="5843" w:type="dxa"/>
          </w:tcPr>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zintegrowana w obudowie </w:t>
            </w:r>
            <w:proofErr w:type="spellStart"/>
            <w:r w:rsidRPr="00911592">
              <w:rPr>
                <w:rFonts w:ascii="Times New Roman" w:hAnsi="Times New Roman" w:cs="Times New Roman"/>
                <w:color w:val="000000"/>
                <w:sz w:val="20"/>
                <w:szCs w:val="20"/>
              </w:rPr>
              <w:t>WiFi</w:t>
            </w:r>
            <w:proofErr w:type="spellEnd"/>
            <w:r w:rsidRPr="00911592">
              <w:rPr>
                <w:rFonts w:ascii="Times New Roman" w:hAnsi="Times New Roman" w:cs="Times New Roman"/>
                <w:color w:val="000000"/>
                <w:sz w:val="20"/>
                <w:szCs w:val="20"/>
              </w:rPr>
              <w:t xml:space="preserve"> 6 (802.11 </w:t>
            </w:r>
            <w:proofErr w:type="spellStart"/>
            <w:r w:rsidRPr="00911592">
              <w:rPr>
                <w:rFonts w:ascii="Times New Roman" w:hAnsi="Times New Roman" w:cs="Times New Roman"/>
                <w:color w:val="000000"/>
                <w:sz w:val="20"/>
                <w:szCs w:val="20"/>
              </w:rPr>
              <w:t>ax</w:t>
            </w:r>
            <w:proofErr w:type="spellEnd"/>
            <w:r w:rsidRPr="00911592">
              <w:rPr>
                <w:rFonts w:ascii="Times New Roman" w:hAnsi="Times New Roman" w:cs="Times New Roman"/>
                <w:color w:val="000000"/>
                <w:sz w:val="20"/>
                <w:szCs w:val="20"/>
              </w:rPr>
              <w:t>)</w:t>
            </w:r>
          </w:p>
        </w:tc>
      </w:tr>
      <w:tr w:rsidR="00FC4495" w:rsidRPr="00911592" w:rsidTr="00C6739E">
        <w:tc>
          <w:tcPr>
            <w:tcW w:w="534" w:type="dxa"/>
          </w:tcPr>
          <w:p w:rsidR="00FC4495" w:rsidRPr="00911592" w:rsidRDefault="00C6739E" w:rsidP="00FC4495">
            <w:pPr>
              <w:rPr>
                <w:rFonts w:ascii="Times New Roman" w:hAnsi="Times New Roman" w:cs="Times New Roman"/>
                <w:sz w:val="20"/>
                <w:szCs w:val="20"/>
              </w:rPr>
            </w:pPr>
            <w:r w:rsidRPr="00911592">
              <w:rPr>
                <w:rFonts w:ascii="Times New Roman" w:hAnsi="Times New Roman" w:cs="Times New Roman"/>
                <w:sz w:val="20"/>
                <w:szCs w:val="20"/>
              </w:rPr>
              <w:t>7</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Karta sieci LAN</w:t>
            </w:r>
          </w:p>
        </w:tc>
        <w:tc>
          <w:tcPr>
            <w:tcW w:w="5843" w:type="dxa"/>
          </w:tcPr>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- 10/100/1000 </w:t>
            </w:r>
            <w:proofErr w:type="spellStart"/>
            <w:r w:rsidRPr="00911592">
              <w:rPr>
                <w:rFonts w:ascii="Times New Roman" w:hAnsi="Times New Roman" w:cs="Times New Roman"/>
                <w:color w:val="000000"/>
                <w:sz w:val="20"/>
                <w:szCs w:val="20"/>
              </w:rPr>
              <w:t>Mbps</w:t>
            </w:r>
            <w:proofErr w:type="spellEnd"/>
          </w:p>
        </w:tc>
      </w:tr>
      <w:tr w:rsidR="00FC4495" w:rsidRPr="00911592" w:rsidTr="00C6739E">
        <w:tc>
          <w:tcPr>
            <w:tcW w:w="534" w:type="dxa"/>
          </w:tcPr>
          <w:p w:rsidR="00FC4495" w:rsidRPr="00911592" w:rsidRDefault="00C6739E" w:rsidP="00FC4495">
            <w:pPr>
              <w:rPr>
                <w:rFonts w:ascii="Times New Roman" w:hAnsi="Times New Roman" w:cs="Times New Roman"/>
                <w:sz w:val="20"/>
                <w:szCs w:val="20"/>
              </w:rPr>
            </w:pPr>
            <w:r w:rsidRPr="00911592">
              <w:rPr>
                <w:rFonts w:ascii="Times New Roman" w:hAnsi="Times New Roman" w:cs="Times New Roman"/>
                <w:sz w:val="20"/>
                <w:szCs w:val="20"/>
              </w:rPr>
              <w:t>8</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Porty/złącza</w:t>
            </w:r>
          </w:p>
        </w:tc>
        <w:tc>
          <w:tcPr>
            <w:tcW w:w="5843" w:type="dxa"/>
          </w:tcPr>
          <w:p w:rsidR="00C6739E" w:rsidRPr="00B14403" w:rsidRDefault="00C6739E" w:rsidP="00FC4495">
            <w:pPr>
              <w:autoSpaceDE w:val="0"/>
              <w:autoSpaceDN w:val="0"/>
              <w:adjustRightInd w:val="0"/>
              <w:rPr>
                <w:rFonts w:ascii="Times New Roman" w:hAnsi="Times New Roman" w:cs="Times New Roman"/>
                <w:color w:val="000000"/>
                <w:sz w:val="20"/>
                <w:szCs w:val="20"/>
                <w:lang w:val="en-US"/>
              </w:rPr>
            </w:pPr>
            <w:r w:rsidRPr="00B14403">
              <w:rPr>
                <w:rFonts w:ascii="Times New Roman" w:hAnsi="Times New Roman" w:cs="Times New Roman"/>
                <w:color w:val="000000"/>
                <w:sz w:val="20"/>
                <w:szCs w:val="20"/>
                <w:lang w:val="en-US"/>
              </w:rPr>
              <w:t xml:space="preserve">- 1 </w:t>
            </w:r>
            <w:proofErr w:type="spellStart"/>
            <w:r w:rsidRPr="00B14403">
              <w:rPr>
                <w:rFonts w:ascii="Times New Roman" w:hAnsi="Times New Roman" w:cs="Times New Roman"/>
                <w:color w:val="000000"/>
                <w:sz w:val="20"/>
                <w:szCs w:val="20"/>
                <w:lang w:val="en-US"/>
              </w:rPr>
              <w:t>szt</w:t>
            </w:r>
            <w:proofErr w:type="spellEnd"/>
            <w:r w:rsidRPr="00B14403">
              <w:rPr>
                <w:rFonts w:ascii="Times New Roman" w:hAnsi="Times New Roman" w:cs="Times New Roman"/>
                <w:color w:val="000000"/>
                <w:sz w:val="20"/>
                <w:szCs w:val="20"/>
                <w:lang w:val="en-US"/>
              </w:rPr>
              <w:t xml:space="preserve"> HDMI</w:t>
            </w:r>
          </w:p>
          <w:p w:rsidR="00FC4495" w:rsidRPr="00B14403" w:rsidRDefault="00FC4495" w:rsidP="00FC4495">
            <w:pPr>
              <w:autoSpaceDE w:val="0"/>
              <w:autoSpaceDN w:val="0"/>
              <w:adjustRightInd w:val="0"/>
              <w:rPr>
                <w:rFonts w:ascii="Times New Roman" w:hAnsi="Times New Roman" w:cs="Times New Roman"/>
                <w:color w:val="000000"/>
                <w:sz w:val="20"/>
                <w:szCs w:val="20"/>
                <w:lang w:val="en-US"/>
              </w:rPr>
            </w:pPr>
            <w:r w:rsidRPr="00B14403">
              <w:rPr>
                <w:rFonts w:ascii="Times New Roman" w:hAnsi="Times New Roman" w:cs="Times New Roman"/>
                <w:color w:val="000000"/>
                <w:sz w:val="20"/>
                <w:szCs w:val="20"/>
                <w:lang w:val="en-US"/>
              </w:rPr>
              <w:t xml:space="preserve">- 1 </w:t>
            </w:r>
            <w:proofErr w:type="spellStart"/>
            <w:r w:rsidRPr="00B14403">
              <w:rPr>
                <w:rFonts w:ascii="Times New Roman" w:hAnsi="Times New Roman" w:cs="Times New Roman"/>
                <w:color w:val="000000"/>
                <w:sz w:val="20"/>
                <w:szCs w:val="20"/>
                <w:lang w:val="en-US"/>
              </w:rPr>
              <w:t>szt</w:t>
            </w:r>
            <w:proofErr w:type="spellEnd"/>
            <w:r w:rsidRPr="00B14403">
              <w:rPr>
                <w:rFonts w:ascii="Times New Roman" w:hAnsi="Times New Roman" w:cs="Times New Roman"/>
                <w:color w:val="000000"/>
                <w:sz w:val="20"/>
                <w:szCs w:val="20"/>
                <w:lang w:val="en-US"/>
              </w:rPr>
              <w:t xml:space="preserve"> Display Port </w:t>
            </w:r>
          </w:p>
          <w:p w:rsidR="00FC4495" w:rsidRPr="00B14403" w:rsidRDefault="00FC4495" w:rsidP="00FC4495">
            <w:pPr>
              <w:autoSpaceDE w:val="0"/>
              <w:autoSpaceDN w:val="0"/>
              <w:adjustRightInd w:val="0"/>
              <w:rPr>
                <w:rFonts w:ascii="Times New Roman" w:hAnsi="Times New Roman" w:cs="Times New Roman"/>
                <w:color w:val="000000"/>
                <w:sz w:val="20"/>
                <w:szCs w:val="20"/>
                <w:lang w:val="en-US"/>
              </w:rPr>
            </w:pPr>
            <w:r w:rsidRPr="00B14403">
              <w:rPr>
                <w:rFonts w:ascii="Times New Roman" w:hAnsi="Times New Roman" w:cs="Times New Roman"/>
                <w:color w:val="000000"/>
                <w:sz w:val="20"/>
                <w:szCs w:val="20"/>
                <w:lang w:val="en-US"/>
              </w:rPr>
              <w:t xml:space="preserve">- </w:t>
            </w:r>
            <w:r w:rsidR="00C6739E" w:rsidRPr="00B14403">
              <w:rPr>
                <w:rFonts w:ascii="Times New Roman" w:hAnsi="Times New Roman" w:cs="Times New Roman"/>
                <w:color w:val="000000"/>
                <w:sz w:val="20"/>
                <w:szCs w:val="20"/>
                <w:lang w:val="en-US"/>
              </w:rPr>
              <w:t>4</w:t>
            </w:r>
            <w:r w:rsidRPr="00B14403">
              <w:rPr>
                <w:rFonts w:ascii="Times New Roman" w:hAnsi="Times New Roman" w:cs="Times New Roman"/>
                <w:color w:val="000000"/>
                <w:sz w:val="20"/>
                <w:szCs w:val="20"/>
                <w:lang w:val="en-US"/>
              </w:rPr>
              <w:t xml:space="preserve"> </w:t>
            </w:r>
            <w:proofErr w:type="spellStart"/>
            <w:r w:rsidRPr="00B14403">
              <w:rPr>
                <w:rFonts w:ascii="Times New Roman" w:hAnsi="Times New Roman" w:cs="Times New Roman"/>
                <w:color w:val="000000"/>
                <w:sz w:val="20"/>
                <w:szCs w:val="20"/>
                <w:lang w:val="en-US"/>
              </w:rPr>
              <w:t>szt</w:t>
            </w:r>
            <w:proofErr w:type="spellEnd"/>
            <w:r w:rsidRPr="00B14403">
              <w:rPr>
                <w:rFonts w:ascii="Times New Roman" w:hAnsi="Times New Roman" w:cs="Times New Roman"/>
                <w:color w:val="000000"/>
                <w:sz w:val="20"/>
                <w:szCs w:val="20"/>
                <w:lang w:val="en-US"/>
              </w:rPr>
              <w:t xml:space="preserve"> USB 3.2 Gen </w:t>
            </w:r>
            <w:r w:rsidR="00C6739E" w:rsidRPr="00B14403">
              <w:rPr>
                <w:rFonts w:ascii="Times New Roman" w:hAnsi="Times New Roman" w:cs="Times New Roman"/>
                <w:color w:val="000000"/>
                <w:sz w:val="20"/>
                <w:szCs w:val="20"/>
                <w:lang w:val="en-US"/>
              </w:rPr>
              <w:t>1</w:t>
            </w:r>
            <w:r w:rsidRPr="00B14403">
              <w:rPr>
                <w:rFonts w:ascii="Times New Roman" w:hAnsi="Times New Roman" w:cs="Times New Roman"/>
                <w:color w:val="000000"/>
                <w:sz w:val="20"/>
                <w:szCs w:val="20"/>
                <w:lang w:val="en-US"/>
              </w:rPr>
              <w:t xml:space="preserve"> (</w:t>
            </w:r>
            <w:r w:rsidR="00C6739E" w:rsidRPr="00B14403">
              <w:rPr>
                <w:rFonts w:ascii="Times New Roman" w:hAnsi="Times New Roman" w:cs="Times New Roman"/>
                <w:color w:val="000000"/>
                <w:sz w:val="20"/>
                <w:szCs w:val="20"/>
                <w:lang w:val="en-US"/>
              </w:rPr>
              <w:t>5</w:t>
            </w:r>
            <w:r w:rsidRPr="00B14403">
              <w:rPr>
                <w:rFonts w:ascii="Times New Roman" w:hAnsi="Times New Roman" w:cs="Times New Roman"/>
                <w:color w:val="000000"/>
                <w:sz w:val="20"/>
                <w:szCs w:val="20"/>
                <w:lang w:val="en-US"/>
              </w:rPr>
              <w:t xml:space="preserve"> </w:t>
            </w:r>
            <w:proofErr w:type="spellStart"/>
            <w:r w:rsidRPr="00B14403">
              <w:rPr>
                <w:rFonts w:ascii="Times New Roman" w:hAnsi="Times New Roman" w:cs="Times New Roman"/>
                <w:color w:val="000000"/>
                <w:sz w:val="20"/>
                <w:szCs w:val="20"/>
                <w:lang w:val="en-US"/>
              </w:rPr>
              <w:t>Gbps</w:t>
            </w:r>
            <w:proofErr w:type="spellEnd"/>
            <w:r w:rsidRPr="00B14403">
              <w:rPr>
                <w:rFonts w:ascii="Times New Roman" w:hAnsi="Times New Roman" w:cs="Times New Roman"/>
                <w:color w:val="000000"/>
                <w:sz w:val="20"/>
                <w:szCs w:val="20"/>
                <w:lang w:val="en-US"/>
              </w:rPr>
              <w:t xml:space="preserve">) </w:t>
            </w:r>
          </w:p>
          <w:p w:rsidR="00C6739E" w:rsidRPr="00B14403" w:rsidRDefault="00C6739E" w:rsidP="00FC4495">
            <w:pPr>
              <w:autoSpaceDE w:val="0"/>
              <w:autoSpaceDN w:val="0"/>
              <w:adjustRightInd w:val="0"/>
              <w:rPr>
                <w:rFonts w:ascii="Times New Roman" w:hAnsi="Times New Roman" w:cs="Times New Roman"/>
                <w:color w:val="000000"/>
                <w:sz w:val="20"/>
                <w:szCs w:val="20"/>
                <w:lang w:val="en-US"/>
              </w:rPr>
            </w:pPr>
            <w:r w:rsidRPr="00B14403">
              <w:rPr>
                <w:rFonts w:ascii="Times New Roman" w:hAnsi="Times New Roman" w:cs="Times New Roman"/>
                <w:color w:val="000000"/>
                <w:sz w:val="20"/>
                <w:szCs w:val="20"/>
                <w:lang w:val="en-US"/>
              </w:rPr>
              <w:lastRenderedPageBreak/>
              <w:t xml:space="preserve">- 1 </w:t>
            </w:r>
            <w:proofErr w:type="spellStart"/>
            <w:r w:rsidRPr="00B14403">
              <w:rPr>
                <w:rFonts w:ascii="Times New Roman" w:hAnsi="Times New Roman" w:cs="Times New Roman"/>
                <w:color w:val="000000"/>
                <w:sz w:val="20"/>
                <w:szCs w:val="20"/>
                <w:lang w:val="en-US"/>
              </w:rPr>
              <w:t>szt</w:t>
            </w:r>
            <w:proofErr w:type="spellEnd"/>
            <w:r w:rsidRPr="00B14403">
              <w:rPr>
                <w:rFonts w:ascii="Times New Roman" w:hAnsi="Times New Roman" w:cs="Times New Roman"/>
                <w:color w:val="000000"/>
                <w:sz w:val="20"/>
                <w:szCs w:val="20"/>
                <w:lang w:val="en-US"/>
              </w:rPr>
              <w:t xml:space="preserve"> USB 3.2 Gen 2 (10 </w:t>
            </w:r>
            <w:proofErr w:type="spellStart"/>
            <w:r w:rsidRPr="00B14403">
              <w:rPr>
                <w:rFonts w:ascii="Times New Roman" w:hAnsi="Times New Roman" w:cs="Times New Roman"/>
                <w:color w:val="000000"/>
                <w:sz w:val="20"/>
                <w:szCs w:val="20"/>
                <w:lang w:val="en-US"/>
              </w:rPr>
              <w:t>Gbps</w:t>
            </w:r>
            <w:proofErr w:type="spellEnd"/>
            <w:r w:rsidRPr="00B14403">
              <w:rPr>
                <w:rFonts w:ascii="Times New Roman" w:hAnsi="Times New Roman" w:cs="Times New Roman"/>
                <w:color w:val="000000"/>
                <w:sz w:val="20"/>
                <w:szCs w:val="20"/>
                <w:lang w:val="en-US"/>
              </w:rPr>
              <w:t>)</w:t>
            </w:r>
          </w:p>
          <w:p w:rsidR="00FC4495" w:rsidRPr="00B14403" w:rsidRDefault="00FC4495" w:rsidP="00FC4495">
            <w:pPr>
              <w:autoSpaceDE w:val="0"/>
              <w:autoSpaceDN w:val="0"/>
              <w:adjustRightInd w:val="0"/>
              <w:rPr>
                <w:rFonts w:ascii="Times New Roman" w:hAnsi="Times New Roman" w:cs="Times New Roman"/>
                <w:color w:val="000000"/>
                <w:sz w:val="20"/>
                <w:szCs w:val="20"/>
                <w:lang w:val="en-US"/>
              </w:rPr>
            </w:pPr>
            <w:r w:rsidRPr="00B14403">
              <w:rPr>
                <w:rFonts w:ascii="Times New Roman" w:hAnsi="Times New Roman" w:cs="Times New Roman"/>
                <w:color w:val="000000"/>
                <w:sz w:val="20"/>
                <w:szCs w:val="20"/>
                <w:lang w:val="en-US"/>
              </w:rPr>
              <w:t xml:space="preserve">- 1 </w:t>
            </w:r>
            <w:proofErr w:type="spellStart"/>
            <w:r w:rsidRPr="00B14403">
              <w:rPr>
                <w:rFonts w:ascii="Times New Roman" w:hAnsi="Times New Roman" w:cs="Times New Roman"/>
                <w:color w:val="000000"/>
                <w:sz w:val="20"/>
                <w:szCs w:val="20"/>
                <w:lang w:val="en-US"/>
              </w:rPr>
              <w:t>szt</w:t>
            </w:r>
            <w:proofErr w:type="spellEnd"/>
            <w:r w:rsidRPr="00B14403">
              <w:rPr>
                <w:rFonts w:ascii="Times New Roman" w:hAnsi="Times New Roman" w:cs="Times New Roman"/>
                <w:color w:val="000000"/>
                <w:sz w:val="20"/>
                <w:szCs w:val="20"/>
                <w:lang w:val="en-US"/>
              </w:rPr>
              <w:t xml:space="preserve"> USB 3.2 Gen 2 </w:t>
            </w:r>
            <w:proofErr w:type="spellStart"/>
            <w:r w:rsidRPr="00B14403">
              <w:rPr>
                <w:rFonts w:ascii="Times New Roman" w:hAnsi="Times New Roman" w:cs="Times New Roman"/>
                <w:color w:val="000000"/>
                <w:sz w:val="20"/>
                <w:szCs w:val="20"/>
                <w:lang w:val="en-US"/>
              </w:rPr>
              <w:t>typ</w:t>
            </w:r>
            <w:proofErr w:type="spellEnd"/>
            <w:r w:rsidRPr="00B14403">
              <w:rPr>
                <w:rFonts w:ascii="Times New Roman" w:hAnsi="Times New Roman" w:cs="Times New Roman"/>
                <w:color w:val="000000"/>
                <w:sz w:val="20"/>
                <w:szCs w:val="20"/>
                <w:lang w:val="en-US"/>
              </w:rPr>
              <w:t xml:space="preserve"> C (10 </w:t>
            </w:r>
            <w:proofErr w:type="spellStart"/>
            <w:r w:rsidRPr="00B14403">
              <w:rPr>
                <w:rFonts w:ascii="Times New Roman" w:hAnsi="Times New Roman" w:cs="Times New Roman"/>
                <w:color w:val="000000"/>
                <w:sz w:val="20"/>
                <w:szCs w:val="20"/>
                <w:lang w:val="en-US"/>
              </w:rPr>
              <w:t>Gbps</w:t>
            </w:r>
            <w:proofErr w:type="spellEnd"/>
            <w:r w:rsidRPr="00B14403">
              <w:rPr>
                <w:rFonts w:ascii="Times New Roman" w:hAnsi="Times New Roman" w:cs="Times New Roman"/>
                <w:color w:val="000000"/>
                <w:sz w:val="20"/>
                <w:szCs w:val="20"/>
                <w:lang w:val="en-US"/>
              </w:rPr>
              <w:t xml:space="preserve">) </w:t>
            </w:r>
          </w:p>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- 1 </w:t>
            </w:r>
            <w:proofErr w:type="spellStart"/>
            <w:r w:rsidRPr="00911592">
              <w:rPr>
                <w:rFonts w:ascii="Times New Roman" w:hAnsi="Times New Roman" w:cs="Times New Roman"/>
                <w:color w:val="000000"/>
                <w:sz w:val="20"/>
                <w:szCs w:val="20"/>
              </w:rPr>
              <w:t>szt</w:t>
            </w:r>
            <w:proofErr w:type="spellEnd"/>
            <w:r w:rsidRPr="00911592">
              <w:rPr>
                <w:rFonts w:ascii="Times New Roman" w:hAnsi="Times New Roman" w:cs="Times New Roman"/>
                <w:color w:val="000000"/>
                <w:sz w:val="20"/>
                <w:szCs w:val="20"/>
              </w:rPr>
              <w:t xml:space="preserve"> RJ-45 [LAN] </w:t>
            </w:r>
          </w:p>
          <w:p w:rsidR="00C6739E"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Bluetooth 5.0</w:t>
            </w:r>
          </w:p>
        </w:tc>
      </w:tr>
      <w:tr w:rsidR="00FC4495" w:rsidRPr="00911592" w:rsidTr="00C6739E">
        <w:tc>
          <w:tcPr>
            <w:tcW w:w="534" w:type="dxa"/>
          </w:tcPr>
          <w:p w:rsidR="00FC4495" w:rsidRPr="00911592" w:rsidRDefault="00C6739E" w:rsidP="00FC4495">
            <w:pPr>
              <w:rPr>
                <w:rFonts w:ascii="Times New Roman" w:hAnsi="Times New Roman" w:cs="Times New Roman"/>
                <w:sz w:val="20"/>
                <w:szCs w:val="20"/>
              </w:rPr>
            </w:pPr>
            <w:r w:rsidRPr="00911592">
              <w:rPr>
                <w:rFonts w:ascii="Times New Roman" w:hAnsi="Times New Roman" w:cs="Times New Roman"/>
                <w:sz w:val="20"/>
                <w:szCs w:val="20"/>
              </w:rPr>
              <w:lastRenderedPageBreak/>
              <w:t>9</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Wymagania dodatkowe</w:t>
            </w:r>
          </w:p>
        </w:tc>
        <w:tc>
          <w:tcPr>
            <w:tcW w:w="5843" w:type="dxa"/>
          </w:tcPr>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mikrofon i głośniki stereofoniczne zintegrowane w obudowie </w:t>
            </w:r>
          </w:p>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kamera zintegrowana w obudowie </w:t>
            </w:r>
          </w:p>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wyjście słuchawkowe/wejście mikrofonowe </w:t>
            </w:r>
          </w:p>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możliwość regulacji wysokości ekranu wraz z kątem nachylenia ekranu</w:t>
            </w:r>
          </w:p>
          <w:p w:rsidR="00C6739E" w:rsidRPr="00911592" w:rsidRDefault="00C6739E"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nagrywarka DVD</w:t>
            </w:r>
          </w:p>
        </w:tc>
      </w:tr>
      <w:tr w:rsidR="00FC4495" w:rsidRPr="00911592" w:rsidTr="00C6739E">
        <w:tc>
          <w:tcPr>
            <w:tcW w:w="534" w:type="dxa"/>
          </w:tcPr>
          <w:p w:rsidR="00FC4495" w:rsidRPr="00911592" w:rsidRDefault="00C6739E" w:rsidP="00FC4495">
            <w:pPr>
              <w:rPr>
                <w:rFonts w:ascii="Times New Roman" w:hAnsi="Times New Roman" w:cs="Times New Roman"/>
                <w:sz w:val="20"/>
                <w:szCs w:val="20"/>
              </w:rPr>
            </w:pPr>
            <w:r w:rsidRPr="00911592">
              <w:rPr>
                <w:rFonts w:ascii="Times New Roman" w:hAnsi="Times New Roman" w:cs="Times New Roman"/>
                <w:sz w:val="20"/>
                <w:szCs w:val="20"/>
              </w:rPr>
              <w:t>10</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Klawiatura</w:t>
            </w:r>
          </w:p>
        </w:tc>
        <w:tc>
          <w:tcPr>
            <w:tcW w:w="5843" w:type="dxa"/>
          </w:tcPr>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w układzie </w:t>
            </w:r>
            <w:proofErr w:type="spellStart"/>
            <w:r w:rsidRPr="00911592">
              <w:rPr>
                <w:rFonts w:ascii="Times New Roman" w:hAnsi="Times New Roman" w:cs="Times New Roman"/>
                <w:color w:val="000000"/>
                <w:sz w:val="20"/>
                <w:szCs w:val="20"/>
              </w:rPr>
              <w:t>qwerty</w:t>
            </w:r>
            <w:proofErr w:type="spellEnd"/>
            <w:r w:rsidRPr="00911592">
              <w:rPr>
                <w:rFonts w:ascii="Times New Roman" w:hAnsi="Times New Roman" w:cs="Times New Roman"/>
                <w:color w:val="000000"/>
                <w:sz w:val="20"/>
                <w:szCs w:val="20"/>
              </w:rPr>
              <w:t xml:space="preserve"> </w:t>
            </w:r>
          </w:p>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z wydzieloną częścią numeryczną </w:t>
            </w:r>
          </w:p>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tego samego producenta co komputer</w:t>
            </w:r>
          </w:p>
        </w:tc>
      </w:tr>
      <w:tr w:rsidR="00FC4495" w:rsidRPr="00911592" w:rsidTr="00C6739E">
        <w:tc>
          <w:tcPr>
            <w:tcW w:w="534" w:type="dxa"/>
          </w:tcPr>
          <w:p w:rsidR="00FC4495" w:rsidRPr="00911592" w:rsidRDefault="00C6739E" w:rsidP="00FC4495">
            <w:pPr>
              <w:rPr>
                <w:rFonts w:ascii="Times New Roman" w:hAnsi="Times New Roman" w:cs="Times New Roman"/>
                <w:sz w:val="20"/>
                <w:szCs w:val="20"/>
              </w:rPr>
            </w:pPr>
            <w:r w:rsidRPr="00911592">
              <w:rPr>
                <w:rFonts w:ascii="Times New Roman" w:hAnsi="Times New Roman" w:cs="Times New Roman"/>
                <w:sz w:val="20"/>
                <w:szCs w:val="20"/>
              </w:rPr>
              <w:t>11</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Mysz</w:t>
            </w:r>
          </w:p>
        </w:tc>
        <w:tc>
          <w:tcPr>
            <w:tcW w:w="5843" w:type="dxa"/>
          </w:tcPr>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USB </w:t>
            </w:r>
          </w:p>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xml:space="preserve">- optyczna </w:t>
            </w:r>
          </w:p>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tego samego producenta co komputer</w:t>
            </w:r>
          </w:p>
        </w:tc>
      </w:tr>
      <w:tr w:rsidR="00FC4495" w:rsidRPr="00911592" w:rsidTr="00C6739E">
        <w:tc>
          <w:tcPr>
            <w:tcW w:w="534" w:type="dxa"/>
          </w:tcPr>
          <w:p w:rsidR="00FC4495" w:rsidRPr="00911592" w:rsidRDefault="00C6739E" w:rsidP="00FC4495">
            <w:pPr>
              <w:rPr>
                <w:rFonts w:ascii="Times New Roman" w:hAnsi="Times New Roman" w:cs="Times New Roman"/>
                <w:sz w:val="20"/>
                <w:szCs w:val="20"/>
              </w:rPr>
            </w:pPr>
            <w:r w:rsidRPr="00911592">
              <w:rPr>
                <w:rFonts w:ascii="Times New Roman" w:hAnsi="Times New Roman" w:cs="Times New Roman"/>
                <w:sz w:val="20"/>
                <w:szCs w:val="20"/>
              </w:rPr>
              <w:t>12</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Gwarancja</w:t>
            </w:r>
          </w:p>
        </w:tc>
        <w:tc>
          <w:tcPr>
            <w:tcW w:w="5843" w:type="dxa"/>
          </w:tcPr>
          <w:p w:rsidR="00FC4495" w:rsidRPr="00911592" w:rsidRDefault="00FC4495" w:rsidP="00FC4495">
            <w:pPr>
              <w:autoSpaceDE w:val="0"/>
              <w:autoSpaceDN w:val="0"/>
              <w:adjustRightInd w:val="0"/>
              <w:rPr>
                <w:rFonts w:ascii="Times New Roman" w:hAnsi="Times New Roman" w:cs="Times New Roman"/>
                <w:color w:val="000000"/>
                <w:sz w:val="20"/>
                <w:szCs w:val="20"/>
              </w:rPr>
            </w:pPr>
            <w:r w:rsidRPr="00911592">
              <w:rPr>
                <w:rFonts w:ascii="Times New Roman" w:hAnsi="Times New Roman" w:cs="Times New Roman"/>
                <w:color w:val="000000"/>
                <w:sz w:val="20"/>
                <w:szCs w:val="20"/>
              </w:rPr>
              <w:t>- minimum 36 miesięcy</w:t>
            </w:r>
          </w:p>
        </w:tc>
      </w:tr>
      <w:tr w:rsidR="00FC4495" w:rsidRPr="00911592" w:rsidTr="00C6739E">
        <w:tc>
          <w:tcPr>
            <w:tcW w:w="534" w:type="dxa"/>
          </w:tcPr>
          <w:p w:rsidR="00FC4495" w:rsidRPr="00911592" w:rsidRDefault="00C6739E" w:rsidP="00FC4495">
            <w:pPr>
              <w:rPr>
                <w:rFonts w:ascii="Times New Roman" w:hAnsi="Times New Roman" w:cs="Times New Roman"/>
                <w:sz w:val="20"/>
                <w:szCs w:val="20"/>
              </w:rPr>
            </w:pPr>
            <w:r w:rsidRPr="00911592">
              <w:rPr>
                <w:rFonts w:ascii="Times New Roman" w:hAnsi="Times New Roman" w:cs="Times New Roman"/>
                <w:sz w:val="20"/>
                <w:szCs w:val="20"/>
              </w:rPr>
              <w:t>13</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System operacyjny</w:t>
            </w:r>
          </w:p>
        </w:tc>
        <w:tc>
          <w:tcPr>
            <w:tcW w:w="5843" w:type="dxa"/>
          </w:tcPr>
          <w:p w:rsidR="005F4A20" w:rsidRPr="00911592" w:rsidRDefault="005F4A20" w:rsidP="005F4A20">
            <w:pPr>
              <w:numPr>
                <w:ilvl w:val="0"/>
                <w:numId w:val="4"/>
              </w:numPr>
              <w:tabs>
                <w:tab w:val="left" w:pos="592"/>
              </w:tabs>
              <w:ind w:right="58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Najnowsza  dostępna na rynku wersja</w:t>
            </w:r>
          </w:p>
          <w:p w:rsidR="005F4A20" w:rsidRPr="00911592" w:rsidRDefault="005F4A20" w:rsidP="005F4A20">
            <w:pPr>
              <w:numPr>
                <w:ilvl w:val="0"/>
                <w:numId w:val="4"/>
              </w:numPr>
              <w:tabs>
                <w:tab w:val="left" w:pos="592"/>
              </w:tabs>
              <w:ind w:right="58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Architektura systemu 64 bit</w:t>
            </w:r>
          </w:p>
          <w:p w:rsidR="005F4A20" w:rsidRPr="00911592" w:rsidRDefault="005F4A20" w:rsidP="005F4A20">
            <w:pPr>
              <w:numPr>
                <w:ilvl w:val="0"/>
                <w:numId w:val="4"/>
              </w:numPr>
              <w:tabs>
                <w:tab w:val="left" w:pos="592"/>
              </w:tabs>
              <w:ind w:right="580"/>
              <w:rPr>
                <w:rFonts w:ascii="Times New Roman" w:eastAsia="Times New Roman" w:hAnsi="Times New Roman" w:cs="Times New Roman"/>
                <w:sz w:val="20"/>
                <w:szCs w:val="20"/>
              </w:rPr>
            </w:pPr>
            <w:r w:rsidRPr="00911592">
              <w:rPr>
                <w:rFonts w:ascii="Times New Roman" w:hAnsi="Times New Roman" w:cs="Times New Roman"/>
                <w:color w:val="000000"/>
                <w:sz w:val="20"/>
                <w:szCs w:val="20"/>
              </w:rPr>
              <w:t>Wymagane, aby system Windows był fabrycznie zainstalowany na komputerze przez producenta,</w:t>
            </w:r>
          </w:p>
          <w:p w:rsidR="005F4A20" w:rsidRPr="00911592" w:rsidRDefault="005F4A20" w:rsidP="005F4A20">
            <w:pPr>
              <w:numPr>
                <w:ilvl w:val="0"/>
                <w:numId w:val="4"/>
              </w:numPr>
              <w:tabs>
                <w:tab w:val="left" w:pos="592"/>
              </w:tabs>
              <w:ind w:right="580"/>
              <w:rPr>
                <w:rFonts w:ascii="Times New Roman" w:eastAsia="Times New Roman" w:hAnsi="Times New Roman" w:cs="Times New Roman"/>
                <w:sz w:val="20"/>
                <w:szCs w:val="20"/>
              </w:rPr>
            </w:pPr>
            <w:r w:rsidRPr="00911592">
              <w:rPr>
                <w:rFonts w:ascii="Times New Roman" w:hAnsi="Times New Roman" w:cs="Times New Roman"/>
                <w:sz w:val="20"/>
                <w:szCs w:val="20"/>
              </w:rPr>
              <w:t xml:space="preserve">Klucz instalacyjny systemu operacyjnego powinien być fabrycznie zapisany w BIOS komputera i wykorzystywany do instalacji tego systemu oraz jego aktywowania, </w:t>
            </w:r>
          </w:p>
          <w:p w:rsidR="005F4A20" w:rsidRPr="00911592" w:rsidRDefault="005F4A20" w:rsidP="005F4A20">
            <w:pPr>
              <w:numPr>
                <w:ilvl w:val="0"/>
                <w:numId w:val="4"/>
              </w:numPr>
              <w:tabs>
                <w:tab w:val="left" w:pos="592"/>
              </w:tabs>
              <w:ind w:right="580"/>
              <w:rPr>
                <w:rFonts w:ascii="Times New Roman" w:eastAsia="Times New Roman" w:hAnsi="Times New Roman" w:cs="Times New Roman"/>
                <w:sz w:val="20"/>
                <w:szCs w:val="20"/>
              </w:rPr>
            </w:pPr>
            <w:r w:rsidRPr="00911592">
              <w:rPr>
                <w:rFonts w:ascii="Times New Roman" w:hAnsi="Times New Roman" w:cs="Times New Roman"/>
                <w:sz w:val="20"/>
                <w:szCs w:val="20"/>
              </w:rPr>
              <w:t>Licencja systemu bezterminowa.</w:t>
            </w:r>
          </w:p>
          <w:p w:rsidR="005F4A20" w:rsidRPr="00911592" w:rsidRDefault="005F4A20" w:rsidP="005F4A20">
            <w:pPr>
              <w:numPr>
                <w:ilvl w:val="0"/>
                <w:numId w:val="4"/>
              </w:numPr>
              <w:tabs>
                <w:tab w:val="left" w:pos="592"/>
              </w:tabs>
              <w:ind w:right="580"/>
              <w:rPr>
                <w:rFonts w:ascii="Times New Roman" w:eastAsia="Times New Roman" w:hAnsi="Times New Roman" w:cs="Times New Roman"/>
                <w:sz w:val="20"/>
                <w:szCs w:val="20"/>
                <w:vertAlign w:val="subscript"/>
              </w:rPr>
            </w:pPr>
            <w:r w:rsidRPr="00911592">
              <w:rPr>
                <w:rFonts w:ascii="Times New Roman" w:eastAsia="Times New Roman" w:hAnsi="Times New Roman" w:cs="Times New Roman"/>
                <w:sz w:val="20"/>
                <w:szCs w:val="20"/>
              </w:rPr>
              <w:t>Możliwość dokonywania aktualizacji i poprawek systemu przez Internet z możliwością wyboru instalowanych poprawek.</w:t>
            </w:r>
          </w:p>
          <w:p w:rsidR="005F4A20" w:rsidRPr="00911592" w:rsidRDefault="005F4A20" w:rsidP="005F4A20">
            <w:pPr>
              <w:numPr>
                <w:ilvl w:val="0"/>
                <w:numId w:val="4"/>
              </w:numPr>
              <w:tabs>
                <w:tab w:val="left" w:pos="592"/>
              </w:tabs>
              <w:ind w:right="44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dokonywania uaktualnień sterowników urządzeń przez Internet – witrynę producenta systemu.</w:t>
            </w:r>
          </w:p>
          <w:p w:rsidR="005F4A20" w:rsidRPr="00911592" w:rsidRDefault="005F4A20" w:rsidP="005F4A20">
            <w:pPr>
              <w:numPr>
                <w:ilvl w:val="0"/>
                <w:numId w:val="4"/>
              </w:numPr>
              <w:tabs>
                <w:tab w:val="left" w:pos="592"/>
              </w:tabs>
              <w:ind w:right="34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Darmowe aktualizacje w ramach wersji systemu operacyjnego przez Internet (niezbędne aktualizacje, poprawki, biuletyny bezpieczeństwa muszą być dostarczane bez dodatkowych opłat) – wymagane podanie nazwy strony serwera WWW.</w:t>
            </w:r>
          </w:p>
          <w:p w:rsidR="005F4A20" w:rsidRPr="00911592" w:rsidRDefault="005F4A20" w:rsidP="005F4A20">
            <w:pPr>
              <w:numPr>
                <w:ilvl w:val="0"/>
                <w:numId w:val="4"/>
              </w:numPr>
              <w:tabs>
                <w:tab w:val="left" w:pos="592"/>
              </w:tabs>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Internetowa aktualizacja zapewniona w języku polskim.</w:t>
            </w:r>
          </w:p>
          <w:p w:rsidR="005F4A20" w:rsidRPr="00911592" w:rsidRDefault="005F4A20" w:rsidP="005F4A20">
            <w:pPr>
              <w:numPr>
                <w:ilvl w:val="0"/>
                <w:numId w:val="4"/>
              </w:numPr>
              <w:tabs>
                <w:tab w:val="left" w:pos="592"/>
              </w:tabs>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 xml:space="preserve">Wbudowana zapora internetowa (firewall) dla ochrony połączeń internetowych; </w:t>
            </w:r>
          </w:p>
          <w:p w:rsidR="005F4A20" w:rsidRPr="00911592" w:rsidRDefault="005F4A20" w:rsidP="005F4A20">
            <w:pPr>
              <w:numPr>
                <w:ilvl w:val="0"/>
                <w:numId w:val="4"/>
              </w:numPr>
              <w:tabs>
                <w:tab w:val="left" w:pos="592"/>
              </w:tabs>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integrowana z systemem konsola do zarządzania ustawieniami zapory i regułami IP v4 i v6.</w:t>
            </w:r>
          </w:p>
          <w:p w:rsidR="005F4A20" w:rsidRPr="00911592" w:rsidRDefault="005F4A20" w:rsidP="005F4A20">
            <w:pPr>
              <w:numPr>
                <w:ilvl w:val="0"/>
                <w:numId w:val="4"/>
              </w:numPr>
              <w:tabs>
                <w:tab w:val="left" w:pos="592"/>
              </w:tabs>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 xml:space="preserve">Wsparcie dla większości powszechnie używanych urządzeń peryferyjnych (drukarek, urządzeń sieciowych, standardów USB, </w:t>
            </w:r>
            <w:proofErr w:type="spellStart"/>
            <w:r w:rsidRPr="00911592">
              <w:rPr>
                <w:rFonts w:ascii="Times New Roman" w:eastAsia="Times New Roman" w:hAnsi="Times New Roman" w:cs="Times New Roman"/>
                <w:sz w:val="20"/>
                <w:szCs w:val="20"/>
              </w:rPr>
              <w:t>Plug&amp;Play</w:t>
            </w:r>
            <w:proofErr w:type="spellEnd"/>
            <w:r w:rsidRPr="00911592">
              <w:rPr>
                <w:rFonts w:ascii="Times New Roman" w:eastAsia="Times New Roman" w:hAnsi="Times New Roman" w:cs="Times New Roman"/>
                <w:sz w:val="20"/>
                <w:szCs w:val="20"/>
              </w:rPr>
              <w:t>, Wi-Fi).</w:t>
            </w:r>
          </w:p>
          <w:p w:rsidR="005F4A20" w:rsidRPr="00911592" w:rsidRDefault="005F4A20" w:rsidP="005F4A20">
            <w:pPr>
              <w:numPr>
                <w:ilvl w:val="0"/>
                <w:numId w:val="4"/>
              </w:numPr>
              <w:tabs>
                <w:tab w:val="left" w:pos="592"/>
              </w:tabs>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Funkcjonalność automatycznej zmiany domyślnej drukarki w zależności od sieci, do której podłączony jest komputer.</w:t>
            </w:r>
          </w:p>
          <w:p w:rsidR="005F4A20" w:rsidRPr="00911592" w:rsidRDefault="005F4A20" w:rsidP="005F4A20">
            <w:pPr>
              <w:numPr>
                <w:ilvl w:val="0"/>
                <w:numId w:val="4"/>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Interfejs użytkownika działający w trybie graficznym, zintegrowana z interfejsem użytkownika interaktywna część pulpitu służącą do uruchamiania aplikacji, które użytkownik może dowolnie wymieniać i pobrać ze strony producenta.</w:t>
            </w:r>
          </w:p>
          <w:p w:rsidR="005F4A20" w:rsidRPr="00911592" w:rsidRDefault="005F4A20" w:rsidP="005F4A20">
            <w:pPr>
              <w:numPr>
                <w:ilvl w:val="0"/>
                <w:numId w:val="4"/>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zdalnej automatycznej instalacji, konfiguracji, administrowania oraz aktualizowania systemu.</w:t>
            </w:r>
          </w:p>
          <w:p w:rsidR="005F4A20" w:rsidRPr="00911592" w:rsidRDefault="005F4A20" w:rsidP="005F4A20">
            <w:pPr>
              <w:numPr>
                <w:ilvl w:val="0"/>
                <w:numId w:val="4"/>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lastRenderedPageBreak/>
              <w:t>Możliwość zintegrowania uwierzytelniania użytkowników z usługą katalogową Active Directory.</w:t>
            </w:r>
          </w:p>
          <w:p w:rsidR="005F4A20" w:rsidRPr="00911592" w:rsidRDefault="005F4A20" w:rsidP="005F4A20">
            <w:pPr>
              <w:numPr>
                <w:ilvl w:val="0"/>
                <w:numId w:val="4"/>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Zabezpieczony hasłem hierarchiczny dostęp do systemu, konta i profile użytkowników zarządzane zdalnie; praca systemu w trybie ochrony kont użytkowników.</w:t>
            </w:r>
          </w:p>
          <w:p w:rsidR="005F4A20" w:rsidRPr="00911592" w:rsidRDefault="005F4A20" w:rsidP="005F4A20">
            <w:pPr>
              <w:numPr>
                <w:ilvl w:val="0"/>
                <w:numId w:val="4"/>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5F4A20" w:rsidRPr="00911592" w:rsidRDefault="005F4A20" w:rsidP="005F4A20">
            <w:pPr>
              <w:numPr>
                <w:ilvl w:val="0"/>
                <w:numId w:val="4"/>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Zintegrowane z systemem operacyjnym narzędzia zwalczające złośliwe oprogramowanie; aktualizacje dostępne u producenta nieodpłatnie bez ograniczeń czasowych.</w:t>
            </w:r>
          </w:p>
          <w:p w:rsidR="005F4A20" w:rsidRPr="00911592" w:rsidRDefault="005F4A20" w:rsidP="005F4A20">
            <w:pPr>
              <w:numPr>
                <w:ilvl w:val="0"/>
                <w:numId w:val="4"/>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Zintegrowany z systemem operacyjnym moduł synchronizacji komputera z urządzeniami zewnętrznymi.</w:t>
            </w:r>
          </w:p>
          <w:p w:rsidR="005F4A20" w:rsidRPr="00911592" w:rsidRDefault="005F4A20" w:rsidP="005F4A20">
            <w:pPr>
              <w:numPr>
                <w:ilvl w:val="0"/>
                <w:numId w:val="4"/>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Wbudowany system pomocy w języku polskim.</w:t>
            </w:r>
          </w:p>
          <w:p w:rsidR="005F4A20" w:rsidRPr="00911592" w:rsidRDefault="005F4A20" w:rsidP="005F4A20">
            <w:pPr>
              <w:numPr>
                <w:ilvl w:val="0"/>
                <w:numId w:val="4"/>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Certyfikat producenta oprogramowania na dostarczany sprzęt.</w:t>
            </w:r>
          </w:p>
          <w:p w:rsidR="005F4A20" w:rsidRPr="00911592" w:rsidRDefault="005F4A20" w:rsidP="005F4A20">
            <w:pPr>
              <w:numPr>
                <w:ilvl w:val="0"/>
                <w:numId w:val="4"/>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przystosowania stanowiska dla osób niepełnosprawnych (np. słabo widzących).</w:t>
            </w:r>
          </w:p>
          <w:p w:rsidR="005F4A20" w:rsidRPr="00911592" w:rsidRDefault="005F4A20" w:rsidP="005F4A20">
            <w:pPr>
              <w:numPr>
                <w:ilvl w:val="0"/>
                <w:numId w:val="4"/>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zarządzania stacją roboczą poprzez polityki – przez politykę rozumiemy zestaw reguł definiujących lub ograniczających funkcjonalność systemu lub aplikacji.</w:t>
            </w:r>
          </w:p>
          <w:p w:rsidR="005F4A20" w:rsidRPr="00911592" w:rsidRDefault="005F4A20" w:rsidP="005F4A20">
            <w:pPr>
              <w:numPr>
                <w:ilvl w:val="0"/>
                <w:numId w:val="4"/>
              </w:numPr>
              <w:tabs>
                <w:tab w:val="left" w:pos="592"/>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Wdrażanie IPSEC oparte na politykach – wdrażanie IPSEC oparte na zestawach reguł definiujących ustawienia zarządzanych w sposób centralny.</w:t>
            </w:r>
          </w:p>
          <w:p w:rsidR="005F4A20" w:rsidRPr="00911592" w:rsidRDefault="005F4A20" w:rsidP="005F4A20">
            <w:pPr>
              <w:numPr>
                <w:ilvl w:val="0"/>
                <w:numId w:val="4"/>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Automatyczne występowanie i używanie (wystawianie) certyfikatów PKI X.509.</w:t>
            </w:r>
          </w:p>
          <w:p w:rsidR="005F4A20" w:rsidRPr="00911592" w:rsidRDefault="005F4A20" w:rsidP="005F4A20">
            <w:pPr>
              <w:numPr>
                <w:ilvl w:val="0"/>
                <w:numId w:val="4"/>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System posiada narzędzia służące do administracji, do wykonywania kopii zapasowych polityk i ich odtwarzania oraz generowania raportów z ustawień polityk.</w:t>
            </w:r>
          </w:p>
          <w:p w:rsidR="005F4A20" w:rsidRPr="00911592" w:rsidRDefault="005F4A20" w:rsidP="005F4A20">
            <w:pPr>
              <w:numPr>
                <w:ilvl w:val="0"/>
                <w:numId w:val="4"/>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 xml:space="preserve">Wsparcie dla Sun Java i .NET Framework – możliwość uruchomienia aplikacji działających we wskazanych środowiskach. Wsparcie dla JScript i </w:t>
            </w:r>
            <w:proofErr w:type="spellStart"/>
            <w:r w:rsidRPr="00911592">
              <w:rPr>
                <w:rFonts w:ascii="Times New Roman" w:eastAsia="Times New Roman" w:hAnsi="Times New Roman" w:cs="Times New Roman"/>
                <w:sz w:val="20"/>
                <w:szCs w:val="20"/>
              </w:rPr>
              <w:t>VBScript</w:t>
            </w:r>
            <w:proofErr w:type="spellEnd"/>
            <w:r w:rsidRPr="00911592">
              <w:rPr>
                <w:rFonts w:ascii="Times New Roman" w:eastAsia="Times New Roman" w:hAnsi="Times New Roman" w:cs="Times New Roman"/>
                <w:sz w:val="20"/>
                <w:szCs w:val="20"/>
              </w:rPr>
              <w:t xml:space="preserve"> – możliwość uruchamiania interpretera poleceń.</w:t>
            </w:r>
          </w:p>
          <w:p w:rsidR="005F4A20" w:rsidRPr="00911592" w:rsidRDefault="005F4A20" w:rsidP="005F4A20">
            <w:pPr>
              <w:numPr>
                <w:ilvl w:val="0"/>
                <w:numId w:val="4"/>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Zdalna pomoc i współdzielenie aplikacji – możliwość zdalnego przejęcia sesji zalogowanego użytkownika w celu rozwiązania problemu z komputerem.</w:t>
            </w:r>
          </w:p>
          <w:p w:rsidR="005F4A20" w:rsidRPr="00911592" w:rsidRDefault="005F4A20" w:rsidP="005F4A20">
            <w:pPr>
              <w:numPr>
                <w:ilvl w:val="0"/>
                <w:numId w:val="4"/>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zbudowania obrazu systemu wraz z aplikacjami. Rozwiązanie to ma umożliwiać szybką instalację systemu poprzez sieć komputerową.</w:t>
            </w:r>
          </w:p>
          <w:p w:rsidR="005F4A20" w:rsidRPr="00911592" w:rsidRDefault="005F4A20" w:rsidP="005F4A20">
            <w:pPr>
              <w:numPr>
                <w:ilvl w:val="0"/>
                <w:numId w:val="4"/>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Graficzne środowisko instalacji i konfiguracji.</w:t>
            </w:r>
          </w:p>
          <w:p w:rsidR="005F4A20" w:rsidRPr="00911592" w:rsidRDefault="005F4A20" w:rsidP="005F4A20">
            <w:pPr>
              <w:numPr>
                <w:ilvl w:val="0"/>
                <w:numId w:val="4"/>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 xml:space="preserve">Transakcyjny system plików pozwalający na stosowanie przydziałów (ang. </w:t>
            </w:r>
            <w:proofErr w:type="spellStart"/>
            <w:r w:rsidRPr="00911592">
              <w:rPr>
                <w:rFonts w:ascii="Times New Roman" w:eastAsia="Times New Roman" w:hAnsi="Times New Roman" w:cs="Times New Roman"/>
                <w:sz w:val="20"/>
                <w:szCs w:val="20"/>
              </w:rPr>
              <w:t>quota</w:t>
            </w:r>
            <w:proofErr w:type="spellEnd"/>
            <w:r w:rsidRPr="00911592">
              <w:rPr>
                <w:rFonts w:ascii="Times New Roman" w:eastAsia="Times New Roman" w:hAnsi="Times New Roman" w:cs="Times New Roman"/>
                <w:sz w:val="20"/>
                <w:szCs w:val="20"/>
              </w:rPr>
              <w:t>) na dysku dla użytkowników oraz zapewniający większą niezawodność i pozwalający tworzyć kopie zapasowe.</w:t>
            </w:r>
          </w:p>
          <w:p w:rsidR="005F4A20" w:rsidRPr="00911592" w:rsidRDefault="005F4A20" w:rsidP="005F4A20">
            <w:pPr>
              <w:numPr>
                <w:ilvl w:val="0"/>
                <w:numId w:val="4"/>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lastRenderedPageBreak/>
              <w:t>Zarządzanie kontami użytkowników sieci oraz urządzeniami sieciowymi tj. drukarki, modemy, woluminy dyskowe, usługi katalogowe.</w:t>
            </w:r>
          </w:p>
          <w:p w:rsidR="005F4A20" w:rsidRPr="00911592" w:rsidRDefault="005F4A20" w:rsidP="005F4A20">
            <w:pPr>
              <w:numPr>
                <w:ilvl w:val="0"/>
                <w:numId w:val="4"/>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Oprogramowanie dla tworzenia kopii zapasowych (Backup); automatyczne wykonywanie kopii plików z możliwością automatycznego przywrócenia wersji wcześniejszej.</w:t>
            </w:r>
          </w:p>
          <w:p w:rsidR="005F4A20" w:rsidRPr="00911592" w:rsidRDefault="005F4A20" w:rsidP="005F4A20">
            <w:pPr>
              <w:numPr>
                <w:ilvl w:val="0"/>
                <w:numId w:val="4"/>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przywracania plików systemowych.</w:t>
            </w:r>
          </w:p>
          <w:p w:rsidR="005F4A20" w:rsidRPr="00911592" w:rsidRDefault="005F4A20" w:rsidP="005F4A20">
            <w:pPr>
              <w:numPr>
                <w:ilvl w:val="0"/>
                <w:numId w:val="4"/>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FC4495" w:rsidRPr="00911592" w:rsidRDefault="005F4A20" w:rsidP="005F4A20">
            <w:pPr>
              <w:numPr>
                <w:ilvl w:val="0"/>
                <w:numId w:val="4"/>
              </w:numPr>
              <w:tabs>
                <w:tab w:val="left" w:pos="616"/>
              </w:tabs>
              <w:ind w:right="520"/>
              <w:rPr>
                <w:rFonts w:ascii="Times New Roman" w:eastAsia="Times New Roman" w:hAnsi="Times New Roman" w:cs="Times New Roman"/>
                <w:sz w:val="20"/>
                <w:szCs w:val="20"/>
              </w:rPr>
            </w:pPr>
            <w:r w:rsidRPr="00911592">
              <w:rPr>
                <w:rFonts w:ascii="Times New Roman" w:eastAsia="Times New Roman" w:hAnsi="Times New Roman" w:cs="Times New Roman"/>
                <w:sz w:val="20"/>
                <w:szCs w:val="20"/>
              </w:rPr>
              <w:t>Możliwość blokowania lub dopuszczania dowolnych urządzeń peryferyjnych za pomocą polityk grupowych (np. przy użyciu numerów identyfikacyjnych sprzętu).</w:t>
            </w:r>
          </w:p>
        </w:tc>
      </w:tr>
      <w:tr w:rsidR="00FC4495" w:rsidRPr="00911592" w:rsidTr="00C6739E">
        <w:tc>
          <w:tcPr>
            <w:tcW w:w="534" w:type="dxa"/>
          </w:tcPr>
          <w:p w:rsidR="00FC4495" w:rsidRPr="00911592" w:rsidRDefault="00C6739E" w:rsidP="00FC4495">
            <w:pPr>
              <w:rPr>
                <w:rFonts w:ascii="Times New Roman" w:hAnsi="Times New Roman" w:cs="Times New Roman"/>
                <w:sz w:val="20"/>
                <w:szCs w:val="20"/>
              </w:rPr>
            </w:pPr>
            <w:r w:rsidRPr="00911592">
              <w:rPr>
                <w:rFonts w:ascii="Times New Roman" w:hAnsi="Times New Roman" w:cs="Times New Roman"/>
                <w:sz w:val="20"/>
                <w:szCs w:val="20"/>
              </w:rPr>
              <w:lastRenderedPageBreak/>
              <w:t>14</w:t>
            </w:r>
          </w:p>
        </w:tc>
        <w:tc>
          <w:tcPr>
            <w:tcW w:w="2835" w:type="dxa"/>
          </w:tcPr>
          <w:p w:rsidR="00FC4495" w:rsidRPr="00911592" w:rsidRDefault="00FC4495" w:rsidP="00FC4495">
            <w:pPr>
              <w:rPr>
                <w:rFonts w:ascii="Times New Roman" w:hAnsi="Times New Roman" w:cs="Times New Roman"/>
                <w:sz w:val="20"/>
                <w:szCs w:val="20"/>
              </w:rPr>
            </w:pPr>
            <w:r w:rsidRPr="00911592">
              <w:rPr>
                <w:rFonts w:ascii="Times New Roman" w:hAnsi="Times New Roman" w:cs="Times New Roman"/>
                <w:sz w:val="20"/>
                <w:szCs w:val="20"/>
              </w:rPr>
              <w:t>Oprogramowanie biurowe</w:t>
            </w:r>
          </w:p>
        </w:tc>
        <w:tc>
          <w:tcPr>
            <w:tcW w:w="5843" w:type="dxa"/>
          </w:tcPr>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t>Najnowsza dostępna na rynku wersja</w:t>
            </w:r>
          </w:p>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t xml:space="preserve">Oprogramowanie powinno być w wersji oficjalnej, niedopuszczalne jest dostarczenie w wersji typu </w:t>
            </w:r>
            <w:proofErr w:type="spellStart"/>
            <w:r w:rsidRPr="00911592">
              <w:rPr>
                <w:rFonts w:ascii="Times New Roman" w:hAnsi="Times New Roman" w:cs="Times New Roman"/>
                <w:sz w:val="20"/>
                <w:szCs w:val="20"/>
              </w:rPr>
              <w:t>alpha</w:t>
            </w:r>
            <w:proofErr w:type="spellEnd"/>
            <w:r w:rsidRPr="00911592">
              <w:rPr>
                <w:rFonts w:ascii="Times New Roman" w:hAnsi="Times New Roman" w:cs="Times New Roman"/>
                <w:sz w:val="20"/>
                <w:szCs w:val="20"/>
              </w:rPr>
              <w:t xml:space="preserve">, beta, </w:t>
            </w:r>
            <w:proofErr w:type="spellStart"/>
            <w:r w:rsidRPr="00911592">
              <w:rPr>
                <w:rFonts w:ascii="Times New Roman" w:hAnsi="Times New Roman" w:cs="Times New Roman"/>
                <w:sz w:val="20"/>
                <w:szCs w:val="20"/>
              </w:rPr>
              <w:t>Community</w:t>
            </w:r>
            <w:proofErr w:type="spellEnd"/>
            <w:r w:rsidRPr="00911592">
              <w:rPr>
                <w:rFonts w:ascii="Times New Roman" w:hAnsi="Times New Roman" w:cs="Times New Roman"/>
                <w:sz w:val="20"/>
                <w:szCs w:val="20"/>
              </w:rPr>
              <w:t xml:space="preserve"> Preview (CP) lub innej, która zabrania używania oprogramowania przez urząd administracji publicznej.</w:t>
            </w:r>
          </w:p>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t>Wymagania odnośnie interfejsu użytkownika:</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Pełna polska wersja językowa interfejsu użytkownika oraz dokumentacja i pomoc w języku polskim,</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t>Oprogramowanie musi umożliwiać tworzenie i edycję dokumentów elektronicznych w ustalonym formacie, który spełnia następujące warunki:</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posiada kompletny i publicznie dostępny opis formatu</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ma zdefiniowany układ informacji w postaci XML</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umożliwia wykorzystanie schematów XM</w:t>
            </w:r>
          </w:p>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t>Oprogramowanie musi umożliwiać dostosowanie dokumentów i szablonów do potrzeb instytucji oraz udostępniać narzędzia umożliwiające dystrybucję odpowiednich szablonów do właściwych odbiorców.</w:t>
            </w:r>
          </w:p>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t>W skład oprogramowania muszą wchodzić narzędzia programistyczne umożliwiające automatyzację pracy i wymianę danych pomiędzy dokumentami i aplikacjami (język makropoleceń, język skryptowy).</w:t>
            </w:r>
          </w:p>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t>Pakiet zintegrowanych aplikacji biurowych musi zawierać min.:</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edytor tekstów</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arkusz kalkulacyjny</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lastRenderedPageBreak/>
              <w:t>narzędzie do przygotowywania i prowadzenia prezentacji</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aplikację do zarządzania informacją prywatną (pocztą elektroniczną, kalendarzem, kontaktami i zadaniami)</w:t>
            </w:r>
          </w:p>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t>Edytor tekstów musi umożliwiać:</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Edycję i formatowanie tekstu w języku polskim wraz z obsługą języka polskiego w zakresie sprawdzania pisowni i poprawności gramatycznej oraz funkcjonalnością słownika wyrazów bliskoznacznych i autokorekty,</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Wstawianie oraz formatowanie tabel,</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Wstawianie oraz formatowanie obiektów graficznych,</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Wstawianie wykresów i tabel z arkusza kalkulacyjnego (wliczając tabele przestawne),</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Automatyczne numerowanie rozdziałów, punktów, akapitów, tabel i rysunków,</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Automatyczne tworzenie spisów treści</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Formatowanie nagłówków i stopek stron</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Sprawdzanie pisowni w języku polskim</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Śledzenie zmian wprowadzonych przez użytkowników</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Nagrywanie, tworzenie i edycję makr automatyzujących wykonywanie czynności</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Określenie układu strony (pionowa/pozioma),</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Wydruk dokumentów</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Wykonywanie korespondencji seryjnej bazując na danych adresowych pochodzących z arkusza kalkulacyjnego i z narzędzia do zarządzania informacją prywatną,</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racę  na  dokumentach  utworzonych  przy  pomocy  Microsoft  Word  w  wersjach  2003÷2013 z zapewnieniem bezproblemowej konwersji wszystkich elementów i atrybutów dokumentu</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Zabezpieczenie dokumentów hasłem przed odczytem oraz przed wprowadzaniem modyfikacji</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lastRenderedPageBreak/>
              <w:t>Arkusz kalkulacyjny musi umożliwiać:</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Tworzenie raportów tabelarycznych</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Tworzenie wykresów liniowych (wraz linią trendu), słupkowych, kołowych</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Tworzenie  arkuszy  kalkulacyjnych  zawierających  teksty,  dane  liczbowe  oraz  formuły przeprowadzające  operacje  matematyczne,  logiczne,  tekstowe,  statystyczne  oraz  operacje  na danych finansowych i na miarach czasu</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 xml:space="preserve">Tworzenie raportów z zewnętrznych źródeł danych (inne arkusze kalkulacyjne, bazy danych zgodne z ODBC, pliki tekstowe, pliki XML, </w:t>
            </w:r>
            <w:proofErr w:type="spellStart"/>
            <w:r w:rsidRPr="00911592">
              <w:rPr>
                <w:rFonts w:ascii="Times New Roman" w:hAnsi="Times New Roman" w:cs="Times New Roman"/>
                <w:sz w:val="20"/>
                <w:szCs w:val="20"/>
              </w:rPr>
              <w:t>webservice</w:t>
            </w:r>
            <w:proofErr w:type="spellEnd"/>
            <w:r w:rsidRPr="00911592">
              <w:rPr>
                <w:rFonts w:ascii="Times New Roman" w:hAnsi="Times New Roman" w:cs="Times New Roman"/>
                <w:sz w:val="20"/>
                <w:szCs w:val="20"/>
              </w:rPr>
              <w:t>),</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Obsługę kostek OLAP oraz tworzenie i edycję kwerend bazodanowych i webowych. Narzędzia wspomagające analizę statystyczną i finansową, analizę wariantową i rozwiązywanie problemów optymalizacyjnych</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Tworzenie raportów tabeli przestawnych umożliwiających dynamiczną zmianę wymiarów oraz wykresów bazujących na danych z tabeli przestawnych</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Wyszukiwanie i zamianę danych</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Wykonywanie analiz danych przy użyciu formatowania warunkowego</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Nazywanie komórek arkusza i odwoływanie się w formułach po takiej nazwie</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Nagrywanie, tworzenie i edycję makr automatyzujących wykonywanie czynności</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Formatowanie czasu, daty i wartości finansowych z polskim formatem, Zapis wielu arkuszy kalkulacyjnych w jednym pliku</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Zachowanie pełnej zgodności z formatami plików utworzonych za pomocą oprogramowania Microsoft Excel w wersjach 2003÷2019, z uwzględnieniem poprawnej realizacji użytych w nich funkcji specjalnych i makropoleceń</w:t>
            </w:r>
          </w:p>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t>Zabezpieczenie dokumentów hasłem przed odczytem oraz przed wprowadzaniem modyfikacji;</w:t>
            </w:r>
          </w:p>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t>Narzędzie do przygotowywania i prowadzenia prezentacji musi umożliwiać:</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Przygotowywanie prezentacji multimedialnych</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Prezentowanie przy użyciu projektora multimedialnego</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Drukowanie w formacie umożliwiającym robienie notatek</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Zapisanie jako prezentacja tylko do odczytu</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Nagrywanie narracji i dołączanie jej do prezentacji</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Opatrywanie slajdów notatkami dla prezentera</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Umieszczanie i formatowanie tekstów, obiektów graficznych, tabel, nagrań dźwiękowych i wideo</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Umieszczanie tabel i wykresów pochodzących z arkusza kalkulacyjnego,</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Odświeżenie wykresu znajdującego się w prezentacji po zmianie danych w źródłowym arkuszu kalkulacyjnym</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lastRenderedPageBreak/>
              <w:t>Możliwość tworzenia animacji obiektów i całych slajdów</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Prowadzenie prezentacji w trybie prezentera, gdzie slajdy są widoczne na jednym monitorze lub projektorze, a na drugim widoczne są slajdy i notatki prezentera</w:t>
            </w:r>
          </w:p>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t>Narzędzie do zarządzania informacją prywatną (pocztą elektroniczną, kalendarzem, kontaktami i zadaniami) musi umożliwiać:</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Pobieranie i wysyłanie poczty elektronicznej z serwera pocztowego</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Filtrowanie niechcianej poczty elektronicznej (SPAM) oraz określanie listy zablokowanych i bezpiecznych nadawców</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Tworzenie katalogów, pozwalających katalogować pocztę elektroniczną</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Automatyczne grupowanie poczty o tym samym tytule</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Tworzenie reguł przenoszących automatycznie nową pocztę elektroniczną do określonych katalogów bazując na słowach zawartych w tytule, adresie nadawcy i odbiorcy</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Oflagowanie poczty elektronicznej z określeniem terminu przypomnienia</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Zarządzanie kalendarzem</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Udostępnianie kalendarza innym użytkownikom</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Przeglądanie kalendarza innych użytkowników</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Zapraszanie uczestników na spotkanie, co po ich akceptacji powoduje automatyczne wprowadzenie spotkania w ich kalendarzach</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Zarządzanie listą zadań</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Zlecanie zadań innym użytkownikom</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Zarządzanie listą kontaktów</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Udostępnianie listy kontaktów innym użytkownikom</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Przeglądanie listy kontaktów innych użytkowników</w:t>
            </w:r>
          </w:p>
          <w:p w:rsidR="00911592" w:rsidRPr="00911592" w:rsidRDefault="00911592" w:rsidP="00911592">
            <w:pPr>
              <w:pStyle w:val="Akapitzlist"/>
              <w:numPr>
                <w:ilvl w:val="1"/>
                <w:numId w:val="6"/>
              </w:numPr>
              <w:rPr>
                <w:rFonts w:ascii="Times New Roman" w:hAnsi="Times New Roman" w:cs="Times New Roman"/>
                <w:sz w:val="20"/>
                <w:szCs w:val="20"/>
              </w:rPr>
            </w:pPr>
            <w:r w:rsidRPr="00911592">
              <w:rPr>
                <w:rFonts w:ascii="Times New Roman" w:hAnsi="Times New Roman" w:cs="Times New Roman"/>
                <w:sz w:val="20"/>
                <w:szCs w:val="20"/>
              </w:rPr>
              <w:t>Możliwość przesyłania kontaktów innym użytkowników</w:t>
            </w:r>
          </w:p>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t>Pełna zgodność z formatami plików utworzonych za pomocą oprogramowania Microsoft PowerPoint w wersjach 2003÷2019.</w:t>
            </w:r>
          </w:p>
          <w:p w:rsidR="00911592" w:rsidRPr="00B14403" w:rsidRDefault="00911592" w:rsidP="00911592">
            <w:pPr>
              <w:pStyle w:val="Akapitzlist"/>
              <w:numPr>
                <w:ilvl w:val="0"/>
                <w:numId w:val="6"/>
              </w:numPr>
              <w:autoSpaceDE w:val="0"/>
              <w:autoSpaceDN w:val="0"/>
              <w:adjustRightInd w:val="0"/>
              <w:rPr>
                <w:rFonts w:ascii="Times New Roman" w:hAnsi="Times New Roman" w:cs="Times New Roman"/>
                <w:sz w:val="20"/>
                <w:szCs w:val="20"/>
                <w:lang w:val="en-US"/>
              </w:rPr>
            </w:pPr>
            <w:proofErr w:type="spellStart"/>
            <w:r w:rsidRPr="00B14403">
              <w:rPr>
                <w:rFonts w:ascii="Times New Roman" w:hAnsi="Times New Roman" w:cs="Times New Roman"/>
                <w:sz w:val="20"/>
                <w:szCs w:val="20"/>
                <w:lang w:val="en-US"/>
              </w:rPr>
              <w:t>typ</w:t>
            </w:r>
            <w:proofErr w:type="spellEnd"/>
            <w:r w:rsidRPr="00B14403">
              <w:rPr>
                <w:rFonts w:ascii="Times New Roman" w:hAnsi="Times New Roman" w:cs="Times New Roman"/>
                <w:sz w:val="20"/>
                <w:szCs w:val="20"/>
                <w:lang w:val="en-US"/>
              </w:rPr>
              <w:t xml:space="preserve"> </w:t>
            </w:r>
            <w:proofErr w:type="spellStart"/>
            <w:r w:rsidRPr="00B14403">
              <w:rPr>
                <w:rFonts w:ascii="Times New Roman" w:hAnsi="Times New Roman" w:cs="Times New Roman"/>
                <w:sz w:val="20"/>
                <w:szCs w:val="20"/>
                <w:lang w:val="en-US"/>
              </w:rPr>
              <w:t>licencji</w:t>
            </w:r>
            <w:proofErr w:type="spellEnd"/>
            <w:r w:rsidRPr="00B14403">
              <w:rPr>
                <w:rFonts w:ascii="Times New Roman" w:hAnsi="Times New Roman" w:cs="Times New Roman"/>
                <w:sz w:val="20"/>
                <w:szCs w:val="20"/>
                <w:lang w:val="en-US"/>
              </w:rPr>
              <w:t>: PKC (Product Key Card)</w:t>
            </w:r>
          </w:p>
          <w:p w:rsidR="00911592" w:rsidRPr="00911592" w:rsidRDefault="00911592" w:rsidP="00911592">
            <w:pPr>
              <w:pStyle w:val="Akapitzlist"/>
              <w:numPr>
                <w:ilvl w:val="0"/>
                <w:numId w:val="6"/>
              </w:numPr>
              <w:autoSpaceDE w:val="0"/>
              <w:autoSpaceDN w:val="0"/>
              <w:adjustRightInd w:val="0"/>
              <w:rPr>
                <w:rFonts w:ascii="Times New Roman" w:hAnsi="Times New Roman" w:cs="Times New Roman"/>
                <w:sz w:val="20"/>
                <w:szCs w:val="20"/>
              </w:rPr>
            </w:pPr>
            <w:r w:rsidRPr="00911592">
              <w:rPr>
                <w:rFonts w:ascii="Times New Roman" w:hAnsi="Times New Roman" w:cs="Times New Roman"/>
                <w:sz w:val="20"/>
                <w:szCs w:val="20"/>
              </w:rPr>
              <w:t xml:space="preserve">wersja produktu: certyfikat licencyjny </w:t>
            </w:r>
          </w:p>
          <w:p w:rsidR="00911592" w:rsidRPr="00911592" w:rsidRDefault="00911592" w:rsidP="00911592">
            <w:pPr>
              <w:pStyle w:val="Akapitzlist"/>
              <w:numPr>
                <w:ilvl w:val="0"/>
                <w:numId w:val="6"/>
              </w:numPr>
              <w:rPr>
                <w:rFonts w:ascii="Times New Roman" w:hAnsi="Times New Roman" w:cs="Times New Roman"/>
                <w:sz w:val="20"/>
                <w:szCs w:val="20"/>
              </w:rPr>
            </w:pPr>
            <w:r w:rsidRPr="00911592">
              <w:rPr>
                <w:rFonts w:ascii="Times New Roman" w:hAnsi="Times New Roman" w:cs="Times New Roman"/>
                <w:sz w:val="20"/>
                <w:szCs w:val="20"/>
              </w:rPr>
              <w:t>okres licencji: dożywotnia</w:t>
            </w:r>
          </w:p>
          <w:p w:rsidR="00911592" w:rsidRPr="00911592" w:rsidRDefault="00911592" w:rsidP="00911592">
            <w:pPr>
              <w:pStyle w:val="Akapitzlist"/>
              <w:numPr>
                <w:ilvl w:val="0"/>
                <w:numId w:val="6"/>
              </w:numPr>
              <w:autoSpaceDE w:val="0"/>
              <w:autoSpaceDN w:val="0"/>
              <w:adjustRightInd w:val="0"/>
              <w:rPr>
                <w:rFonts w:ascii="Times New Roman" w:hAnsi="Times New Roman" w:cs="Times New Roman"/>
                <w:sz w:val="20"/>
                <w:szCs w:val="20"/>
              </w:rPr>
            </w:pPr>
            <w:r w:rsidRPr="00911592">
              <w:rPr>
                <w:rFonts w:ascii="Times New Roman" w:hAnsi="Times New Roman" w:cs="Times New Roman"/>
                <w:sz w:val="20"/>
                <w:szCs w:val="20"/>
              </w:rPr>
              <w:t>polska wersja językowa</w:t>
            </w:r>
          </w:p>
          <w:p w:rsidR="00911592" w:rsidRPr="00911592" w:rsidRDefault="00911592" w:rsidP="00911592">
            <w:pPr>
              <w:pStyle w:val="Akapitzlist"/>
              <w:numPr>
                <w:ilvl w:val="0"/>
                <w:numId w:val="6"/>
              </w:numPr>
              <w:autoSpaceDE w:val="0"/>
              <w:autoSpaceDN w:val="0"/>
              <w:adjustRightInd w:val="0"/>
              <w:rPr>
                <w:rFonts w:ascii="Times New Roman" w:hAnsi="Times New Roman" w:cs="Times New Roman"/>
                <w:sz w:val="20"/>
                <w:szCs w:val="20"/>
              </w:rPr>
            </w:pPr>
            <w:r w:rsidRPr="00911592">
              <w:rPr>
                <w:rFonts w:ascii="Times New Roman" w:hAnsi="Times New Roman" w:cs="Times New Roman"/>
                <w:sz w:val="20"/>
                <w:szCs w:val="20"/>
              </w:rPr>
              <w:t xml:space="preserve">obsługiwane systemy: Windows 10, </w:t>
            </w:r>
            <w:proofErr w:type="spellStart"/>
            <w:r w:rsidRPr="00911592">
              <w:rPr>
                <w:rFonts w:ascii="Times New Roman" w:hAnsi="Times New Roman" w:cs="Times New Roman"/>
                <w:sz w:val="20"/>
                <w:szCs w:val="20"/>
              </w:rPr>
              <w:t>MacOS</w:t>
            </w:r>
            <w:proofErr w:type="spellEnd"/>
            <w:r w:rsidRPr="00911592">
              <w:rPr>
                <w:rFonts w:ascii="Times New Roman" w:hAnsi="Times New Roman" w:cs="Times New Roman"/>
                <w:sz w:val="20"/>
                <w:szCs w:val="20"/>
              </w:rPr>
              <w:t xml:space="preserve"> </w:t>
            </w:r>
          </w:p>
          <w:p w:rsidR="005F4A20" w:rsidRPr="00911592" w:rsidRDefault="005F4A20" w:rsidP="00F11651">
            <w:pPr>
              <w:rPr>
                <w:rFonts w:ascii="Times New Roman" w:hAnsi="Times New Roman" w:cs="Times New Roman"/>
                <w:sz w:val="20"/>
                <w:szCs w:val="20"/>
              </w:rPr>
            </w:pPr>
          </w:p>
        </w:tc>
      </w:tr>
    </w:tbl>
    <w:p w:rsidR="00FC4495" w:rsidRPr="00911592" w:rsidRDefault="00FC4495" w:rsidP="00FC4495">
      <w:pPr>
        <w:rPr>
          <w:rFonts w:ascii="Times New Roman" w:hAnsi="Times New Roman" w:cs="Times New Roman"/>
        </w:rPr>
      </w:pPr>
    </w:p>
    <w:p w:rsidR="00B14403" w:rsidRPr="00B14403" w:rsidRDefault="00B14403" w:rsidP="00B14403">
      <w:pPr>
        <w:autoSpaceDE w:val="0"/>
        <w:autoSpaceDN w:val="0"/>
        <w:adjustRightInd w:val="0"/>
        <w:spacing w:after="0" w:line="240" w:lineRule="auto"/>
        <w:rPr>
          <w:rFonts w:ascii="Verdana" w:hAnsi="Verdana" w:cs="Verdana"/>
          <w:color w:val="000000"/>
        </w:rPr>
      </w:pPr>
      <w:r w:rsidRPr="00B14403">
        <w:rPr>
          <w:rFonts w:ascii="Verdana" w:hAnsi="Verdana" w:cs="Verdana"/>
          <w:b/>
          <w:bCs/>
          <w:color w:val="000000"/>
        </w:rPr>
        <w:t xml:space="preserve">Część nr 3: Dostawa wraz z wdrożeniem zdalnym Urządzeń klasy UTM </w:t>
      </w:r>
    </w:p>
    <w:p w:rsidR="00B14403" w:rsidRPr="00B14403" w:rsidRDefault="00B14403" w:rsidP="00B14403">
      <w:pPr>
        <w:rPr>
          <w:sz w:val="20"/>
          <w:szCs w:val="20"/>
        </w:rPr>
      </w:pPr>
    </w:p>
    <w:p w:rsidR="00B14403" w:rsidRPr="00B14403" w:rsidRDefault="00B14403" w:rsidP="00B14403">
      <w:pPr>
        <w:rPr>
          <w:sz w:val="20"/>
          <w:szCs w:val="20"/>
        </w:rPr>
      </w:pPr>
      <w:r w:rsidRPr="00B14403">
        <w:rPr>
          <w:sz w:val="20"/>
          <w:szCs w:val="20"/>
        </w:rPr>
        <w:t xml:space="preserve">- </w:t>
      </w:r>
      <w:r w:rsidRPr="00C13DF2">
        <w:rPr>
          <w:sz w:val="20"/>
          <w:szCs w:val="20"/>
          <w:highlight w:val="yellow"/>
        </w:rPr>
        <w:t>1 szt.</w:t>
      </w:r>
      <w:r w:rsidRPr="00B14403">
        <w:rPr>
          <w:sz w:val="20"/>
          <w:szCs w:val="20"/>
        </w:rPr>
        <w:t xml:space="preserve"> Urządzenie klasy UTM spełniające poniższe parametry minimalne z 3 letnią licencją na aktualizację i wsparcie producenta oraz wdrożeniem zdalnym 1 dzień wykonanym przez inżyniera certyfikowanego przez producenta,  z wykorzystaniem obecnie posiadanej przez Zamawiającego licencji na urządzeniu </w:t>
      </w:r>
      <w:proofErr w:type="spellStart"/>
      <w:r w:rsidRPr="00B14403">
        <w:rPr>
          <w:sz w:val="20"/>
          <w:szCs w:val="20"/>
        </w:rPr>
        <w:t>Stormshield</w:t>
      </w:r>
      <w:proofErr w:type="spellEnd"/>
      <w:r w:rsidRPr="00B14403">
        <w:rPr>
          <w:sz w:val="20"/>
          <w:szCs w:val="20"/>
        </w:rPr>
        <w:t xml:space="preserve"> SN 300 ważnej do 31.12.2022</w:t>
      </w:r>
    </w:p>
    <w:p w:rsidR="00B14403" w:rsidRPr="00B14403" w:rsidRDefault="00B14403" w:rsidP="00B14403">
      <w:pPr>
        <w:rPr>
          <w:sz w:val="20"/>
          <w:szCs w:val="20"/>
        </w:rPr>
      </w:pPr>
      <w:r w:rsidRPr="00B14403">
        <w:rPr>
          <w:sz w:val="20"/>
          <w:szCs w:val="20"/>
        </w:rPr>
        <w:lastRenderedPageBreak/>
        <w:t xml:space="preserve">- </w:t>
      </w:r>
      <w:r w:rsidRPr="00C13DF2">
        <w:rPr>
          <w:sz w:val="20"/>
          <w:szCs w:val="20"/>
          <w:highlight w:val="yellow"/>
        </w:rPr>
        <w:t>1 szt</w:t>
      </w:r>
      <w:r w:rsidRPr="00B14403">
        <w:rPr>
          <w:sz w:val="20"/>
          <w:szCs w:val="20"/>
        </w:rPr>
        <w:t xml:space="preserve">. Urządzenie klasy UTM </w:t>
      </w:r>
      <w:proofErr w:type="spellStart"/>
      <w:r w:rsidRPr="00B14403">
        <w:rPr>
          <w:sz w:val="20"/>
          <w:szCs w:val="20"/>
        </w:rPr>
        <w:t>Spare</w:t>
      </w:r>
      <w:proofErr w:type="spellEnd"/>
      <w:r w:rsidRPr="00B14403">
        <w:rPr>
          <w:sz w:val="20"/>
          <w:szCs w:val="20"/>
        </w:rPr>
        <w:t xml:space="preserve"> Appliance spełniające poniższe parametry minimalne </w:t>
      </w:r>
    </w:p>
    <w:p w:rsidR="00B14403" w:rsidRPr="00B14403" w:rsidRDefault="00B14403" w:rsidP="00B14403">
      <w:pPr>
        <w:spacing w:after="0" w:line="240" w:lineRule="auto"/>
        <w:rPr>
          <w:rFonts w:eastAsia="Times New Roman" w:cstheme="minorHAnsi"/>
          <w:bCs/>
          <w:sz w:val="20"/>
          <w:szCs w:val="20"/>
          <w:lang w:eastAsia="pl-PL"/>
        </w:rPr>
      </w:pPr>
      <w:r w:rsidRPr="00B14403">
        <w:rPr>
          <w:rFonts w:eastAsia="Times New Roman" w:cstheme="minorHAnsi"/>
          <w:bCs/>
          <w:sz w:val="20"/>
          <w:szCs w:val="20"/>
          <w:lang w:eastAsia="pl-PL"/>
        </w:rPr>
        <w:t>Minimalne parametry urządzenia do spełnienia:</w:t>
      </w:r>
    </w:p>
    <w:p w:rsidR="00B14403" w:rsidRPr="00B14403" w:rsidRDefault="00B14403" w:rsidP="00B14403">
      <w:pPr>
        <w:spacing w:after="0" w:line="240" w:lineRule="auto"/>
        <w:rPr>
          <w:rFonts w:eastAsia="Times New Roman" w:cstheme="minorHAnsi"/>
          <w:bCs/>
          <w:sz w:val="20"/>
          <w:szCs w:val="20"/>
          <w:lang w:eastAsia="pl-PL"/>
        </w:rPr>
      </w:pPr>
    </w:p>
    <w:p w:rsidR="00B14403" w:rsidRPr="00B14403" w:rsidRDefault="00B14403" w:rsidP="00B14403">
      <w:pPr>
        <w:spacing w:after="0" w:line="240" w:lineRule="auto"/>
        <w:rPr>
          <w:rFonts w:eastAsia="Times New Roman" w:cstheme="minorHAnsi"/>
          <w:bCs/>
          <w:sz w:val="20"/>
          <w:szCs w:val="20"/>
          <w:lang w:eastAsia="pl-PL"/>
        </w:rPr>
      </w:pPr>
      <w:r w:rsidRPr="00B14403">
        <w:rPr>
          <w:rFonts w:eastAsia="Times New Roman" w:cstheme="minorHAnsi"/>
          <w:bCs/>
          <w:sz w:val="20"/>
          <w:szCs w:val="20"/>
          <w:lang w:eastAsia="pl-PL"/>
        </w:rPr>
        <w:t>OBSŁUGA SIECI</w:t>
      </w:r>
    </w:p>
    <w:p w:rsidR="00B14403" w:rsidRPr="00B14403" w:rsidRDefault="00B14403" w:rsidP="00B14403">
      <w:pPr>
        <w:spacing w:after="0" w:line="240" w:lineRule="auto"/>
        <w:ind w:left="360"/>
        <w:rPr>
          <w:rFonts w:eastAsia="Times New Roman" w:cstheme="majorHAnsi"/>
          <w:sz w:val="20"/>
          <w:szCs w:val="20"/>
          <w:lang w:eastAsia="pl-PL"/>
        </w:rPr>
      </w:pPr>
    </w:p>
    <w:p w:rsidR="00B14403" w:rsidRPr="00B14403" w:rsidRDefault="00B14403" w:rsidP="00B14403">
      <w:pPr>
        <w:numPr>
          <w:ilvl w:val="0"/>
          <w:numId w:val="8"/>
        </w:numPr>
        <w:tabs>
          <w:tab w:val="left" w:pos="720"/>
        </w:tabs>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Urządzenie posiada wsparcie dla protokołu IPv4 oraz IPv6 na poziomie konfiguracji adresów dla interfejsów, routingu, firewall, systemu IPS oraz usług sieciowych takich jak np. DHCP.</w:t>
      </w:r>
    </w:p>
    <w:p w:rsidR="00B14403" w:rsidRPr="00B14403" w:rsidRDefault="00B14403" w:rsidP="00B14403">
      <w:pPr>
        <w:tabs>
          <w:tab w:val="left" w:pos="720"/>
        </w:tabs>
        <w:spacing w:after="0" w:line="240" w:lineRule="auto"/>
        <w:rPr>
          <w:rFonts w:eastAsia="Times New Roman" w:cstheme="majorHAnsi"/>
          <w:sz w:val="20"/>
          <w:szCs w:val="20"/>
          <w:lang w:eastAsia="pl-PL"/>
        </w:rPr>
      </w:pPr>
    </w:p>
    <w:p w:rsidR="00B14403" w:rsidRPr="00B14403" w:rsidRDefault="00B14403" w:rsidP="00B14403">
      <w:pPr>
        <w:spacing w:after="0" w:line="240" w:lineRule="auto"/>
        <w:rPr>
          <w:rFonts w:eastAsia="Times New Roman" w:cstheme="minorHAnsi"/>
          <w:bCs/>
          <w:sz w:val="20"/>
          <w:szCs w:val="20"/>
          <w:lang w:eastAsia="pl-PL"/>
        </w:rPr>
      </w:pPr>
      <w:r w:rsidRPr="00B14403">
        <w:rPr>
          <w:rFonts w:eastAsia="Times New Roman" w:cstheme="minorHAnsi"/>
          <w:bCs/>
          <w:sz w:val="20"/>
          <w:szCs w:val="20"/>
          <w:lang w:eastAsia="pl-PL"/>
        </w:rPr>
        <w:t>ZAPORA KORPORACYJNA (Firewall)</w:t>
      </w:r>
    </w:p>
    <w:p w:rsidR="00B14403" w:rsidRPr="00B14403" w:rsidRDefault="00B14403" w:rsidP="00B14403">
      <w:pPr>
        <w:tabs>
          <w:tab w:val="left" w:pos="720"/>
        </w:tabs>
        <w:spacing w:after="0" w:line="240" w:lineRule="auto"/>
        <w:rPr>
          <w:rFonts w:eastAsia="Times New Roman" w:cstheme="majorHAnsi"/>
          <w:sz w:val="20"/>
          <w:szCs w:val="20"/>
          <w:lang w:eastAsia="pl-PL"/>
        </w:rPr>
      </w:pPr>
    </w:p>
    <w:p w:rsidR="00B14403" w:rsidRPr="00B14403" w:rsidRDefault="00B14403" w:rsidP="00B14403">
      <w:pPr>
        <w:numPr>
          <w:ilvl w:val="0"/>
          <w:numId w:val="8"/>
        </w:numPr>
        <w:tabs>
          <w:tab w:val="left" w:pos="720"/>
        </w:tabs>
        <w:spacing w:after="0" w:line="240" w:lineRule="auto"/>
        <w:rPr>
          <w:rFonts w:eastAsia="Times New Roman" w:cstheme="majorHAnsi"/>
          <w:sz w:val="20"/>
          <w:szCs w:val="20"/>
          <w:lang w:eastAsia="pl-PL"/>
        </w:rPr>
      </w:pPr>
      <w:r w:rsidRPr="00B14403">
        <w:rPr>
          <w:rFonts w:eastAsia="Times New Roman" w:cstheme="majorHAnsi"/>
          <w:bCs/>
          <w:sz w:val="20"/>
          <w:szCs w:val="20"/>
          <w:lang w:eastAsia="pl-PL"/>
        </w:rPr>
        <w:t xml:space="preserve">Jest wyposażone w Firewall klasy </w:t>
      </w:r>
      <w:proofErr w:type="spellStart"/>
      <w:r w:rsidRPr="00B14403">
        <w:rPr>
          <w:rFonts w:eastAsia="Times New Roman" w:cstheme="majorHAnsi"/>
          <w:bCs/>
          <w:sz w:val="20"/>
          <w:szCs w:val="20"/>
          <w:lang w:eastAsia="pl-PL"/>
        </w:rPr>
        <w:t>Stateful</w:t>
      </w:r>
      <w:proofErr w:type="spellEnd"/>
      <w:r w:rsidRPr="00B14403">
        <w:rPr>
          <w:rFonts w:eastAsia="Times New Roman" w:cstheme="majorHAnsi"/>
          <w:bCs/>
          <w:sz w:val="20"/>
          <w:szCs w:val="20"/>
          <w:lang w:eastAsia="pl-PL"/>
        </w:rPr>
        <w:t xml:space="preserve"> </w:t>
      </w:r>
      <w:proofErr w:type="spellStart"/>
      <w:r w:rsidRPr="00B14403">
        <w:rPr>
          <w:rFonts w:eastAsia="Times New Roman" w:cstheme="majorHAnsi"/>
          <w:bCs/>
          <w:sz w:val="20"/>
          <w:szCs w:val="20"/>
          <w:lang w:eastAsia="pl-PL"/>
        </w:rPr>
        <w:t>Inspection</w:t>
      </w:r>
      <w:proofErr w:type="spellEnd"/>
      <w:r w:rsidRPr="00B14403">
        <w:rPr>
          <w:rFonts w:eastAsia="Times New Roman" w:cstheme="majorHAnsi"/>
          <w:bCs/>
          <w:sz w:val="20"/>
          <w:szCs w:val="20"/>
          <w:lang w:eastAsia="pl-PL"/>
        </w:rPr>
        <w:t>.</w:t>
      </w: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Obsługuje translacje adresów NAT n:1, NAT 1:1 oraz PAT.</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 xml:space="preserve">Daje możliwość ustawienia trybu pracy jako router warstwy trzeciej, jako </w:t>
      </w:r>
      <w:proofErr w:type="spellStart"/>
      <w:r w:rsidRPr="00B14403">
        <w:rPr>
          <w:rFonts w:cstheme="majorHAnsi"/>
          <w:sz w:val="20"/>
          <w:szCs w:val="20"/>
        </w:rPr>
        <w:t>bridge</w:t>
      </w:r>
      <w:proofErr w:type="spellEnd"/>
      <w:r w:rsidRPr="00B14403">
        <w:rPr>
          <w:rFonts w:cstheme="majorHAnsi"/>
          <w:sz w:val="20"/>
          <w:szCs w:val="20"/>
        </w:rPr>
        <w:t xml:space="preserve"> warstwy drugiej oraz hybrydowo (częściowo jako router, a częściowo jako </w:t>
      </w:r>
      <w:proofErr w:type="spellStart"/>
      <w:r w:rsidRPr="00B14403">
        <w:rPr>
          <w:rFonts w:cstheme="majorHAnsi"/>
          <w:sz w:val="20"/>
          <w:szCs w:val="20"/>
        </w:rPr>
        <w:t>bridge</w:t>
      </w:r>
      <w:proofErr w:type="spellEnd"/>
      <w:r w:rsidRPr="00B14403">
        <w:rPr>
          <w:rFonts w:cstheme="majorHAnsi"/>
          <w:sz w:val="20"/>
          <w:szCs w:val="20"/>
        </w:rPr>
        <w:t>).</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Interface (GUI) do konfiguracji firewall umożliwia tworzenie odpowiednich reguł przy użyciu prekonfigurowanych obiektów. Przy zastosowaniu takiej technologii osoba administrująca ma możliwość określania parametrów pojedynczej reguły (adres źródłowy, adres docelowy etc.) przy wykorzystaniu obiektów określających ich logiczne przeznaczenie.</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 xml:space="preserve">Administrator ma możliwość budowania reguł firewall na podstawie: interfejsów wejściowych i wyjściowych ruchu, źródłowego adresu IP, docelowego adresu IP, </w:t>
      </w:r>
      <w:proofErr w:type="spellStart"/>
      <w:r w:rsidRPr="00B14403">
        <w:rPr>
          <w:rFonts w:cstheme="majorHAnsi"/>
          <w:sz w:val="20"/>
          <w:szCs w:val="20"/>
        </w:rPr>
        <w:t>geolokacji</w:t>
      </w:r>
      <w:proofErr w:type="spellEnd"/>
      <w:r w:rsidRPr="00B14403">
        <w:rPr>
          <w:rFonts w:cstheme="majorHAnsi"/>
          <w:sz w:val="20"/>
          <w:szCs w:val="20"/>
        </w:rPr>
        <w:t xml:space="preserve"> hosta źródłowego bądź docelowego, reputacji hosta, użytkownika bądź grupy bazy LDAP, pola DSCP nagłówka pakietu, godziny oraz dnia nawiązywania połączenia.</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Umożliwia między innymi filtrowanie jedynie na poziomie warstwy 2 modelu OSI tj. na podstawie adresów mac.</w:t>
      </w:r>
    </w:p>
    <w:p w:rsidR="00B14403" w:rsidRPr="00B14403" w:rsidRDefault="00B14403" w:rsidP="00B14403">
      <w:pPr>
        <w:numPr>
          <w:ilvl w:val="0"/>
          <w:numId w:val="8"/>
        </w:numPr>
        <w:autoSpaceDE w:val="0"/>
        <w:autoSpaceDN w:val="0"/>
        <w:adjustRightInd w:val="0"/>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Administrator ma możliwość zdefiniowania co najmniej 10 różnych, niezależnie konfigurowalnych, zestawów reguł firewall.</w:t>
      </w:r>
    </w:p>
    <w:p w:rsidR="00B14403" w:rsidRPr="00B14403" w:rsidRDefault="00B14403" w:rsidP="00B14403">
      <w:pPr>
        <w:numPr>
          <w:ilvl w:val="0"/>
          <w:numId w:val="8"/>
        </w:numPr>
        <w:spacing w:after="0" w:line="240" w:lineRule="auto"/>
        <w:rPr>
          <w:rFonts w:eastAsia="Times New Roman" w:cstheme="majorHAnsi"/>
          <w:sz w:val="20"/>
          <w:szCs w:val="20"/>
          <w:lang w:eastAsia="pl-PL"/>
        </w:rPr>
      </w:pPr>
      <w:r w:rsidRPr="00B14403">
        <w:rPr>
          <w:rFonts w:eastAsia="Times New Roman" w:cstheme="majorHAnsi"/>
          <w:bCs/>
          <w:sz w:val="20"/>
          <w:szCs w:val="20"/>
          <w:lang w:eastAsia="pl-PL"/>
        </w:rPr>
        <w:t>Edytor reguł firewall posiada wbudowany analizator reguł, który eliminuje sprzeczności w konfiguracji reguł lub wskazuje na użycie nieistniejących elementów (obiektów).</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Firewall umożliwia uwierzytelnienie i autoryzację użytkowników w oparciu o bazę lokalną, zewnętrzny serwer RADIUS, LDAP (wewnętrzny i zewnętrzny) lub przy współpracy z uwierzytelnieniem Windows 2k (</w:t>
      </w:r>
      <w:proofErr w:type="spellStart"/>
      <w:r w:rsidRPr="00B14403">
        <w:rPr>
          <w:rFonts w:cstheme="majorHAnsi"/>
          <w:sz w:val="20"/>
          <w:szCs w:val="20"/>
        </w:rPr>
        <w:t>Kerberos</w:t>
      </w:r>
      <w:proofErr w:type="spellEnd"/>
      <w:r w:rsidRPr="00B14403">
        <w:rPr>
          <w:rFonts w:cstheme="majorHAnsi"/>
          <w:sz w:val="20"/>
          <w:szCs w:val="20"/>
        </w:rPr>
        <w:t>).</w:t>
      </w:r>
    </w:p>
    <w:p w:rsidR="00B14403" w:rsidRPr="00B14403" w:rsidRDefault="00B14403" w:rsidP="00B14403">
      <w:pPr>
        <w:spacing w:after="0" w:line="240" w:lineRule="auto"/>
        <w:ind w:left="360"/>
        <w:rPr>
          <w:rFonts w:eastAsia="Times New Roman" w:cstheme="majorHAnsi"/>
          <w:bCs/>
          <w:sz w:val="20"/>
          <w:szCs w:val="20"/>
          <w:lang w:eastAsia="pl-PL"/>
        </w:rPr>
      </w:pPr>
    </w:p>
    <w:p w:rsidR="00B14403" w:rsidRPr="00B14403" w:rsidRDefault="00B14403" w:rsidP="00B14403">
      <w:pPr>
        <w:spacing w:after="0" w:line="240" w:lineRule="auto"/>
        <w:rPr>
          <w:rFonts w:eastAsia="Times New Roman" w:cstheme="minorHAnsi"/>
          <w:sz w:val="20"/>
          <w:szCs w:val="20"/>
          <w:lang w:eastAsia="pl-PL"/>
        </w:rPr>
      </w:pPr>
      <w:r w:rsidRPr="00B14403">
        <w:rPr>
          <w:rFonts w:eastAsia="Times New Roman" w:cstheme="minorHAnsi"/>
          <w:sz w:val="20"/>
          <w:szCs w:val="20"/>
          <w:lang w:eastAsia="pl-PL"/>
        </w:rPr>
        <w:t>INTRUSION PREVENTION SYSTEM (IPS)</w:t>
      </w:r>
    </w:p>
    <w:p w:rsidR="00B14403" w:rsidRPr="00B14403" w:rsidRDefault="00B14403" w:rsidP="00B14403">
      <w:pPr>
        <w:spacing w:after="0" w:line="240" w:lineRule="auto"/>
        <w:ind w:left="360"/>
        <w:rPr>
          <w:rFonts w:eastAsia="Times New Roman" w:cstheme="majorHAnsi"/>
          <w:bCs/>
          <w:sz w:val="20"/>
          <w:szCs w:val="20"/>
          <w:lang w:eastAsia="pl-PL"/>
        </w:rPr>
      </w:pPr>
    </w:p>
    <w:p w:rsidR="00B14403" w:rsidRPr="00B14403" w:rsidRDefault="00B14403" w:rsidP="00B14403">
      <w:pPr>
        <w:numPr>
          <w:ilvl w:val="0"/>
          <w:numId w:val="8"/>
        </w:numPr>
        <w:spacing w:after="0" w:line="240" w:lineRule="auto"/>
        <w:rPr>
          <w:rFonts w:cstheme="majorHAnsi"/>
          <w:bCs/>
          <w:sz w:val="20"/>
          <w:szCs w:val="20"/>
        </w:rPr>
      </w:pPr>
      <w:r w:rsidRPr="00B14403">
        <w:rPr>
          <w:rFonts w:cstheme="majorHAnsi"/>
          <w:sz w:val="20"/>
          <w:szCs w:val="20"/>
        </w:rPr>
        <w:t xml:space="preserve">System detekcji i prewencji włamań (IPS) jest zaimplementowany w jądrze systemu i wykrywa włamania oraz anomalie w ruchu sieciowym przy pomocy </w:t>
      </w:r>
      <w:r w:rsidRPr="00B14403">
        <w:rPr>
          <w:rFonts w:cstheme="majorHAnsi"/>
          <w:bCs/>
          <w:sz w:val="20"/>
          <w:szCs w:val="20"/>
        </w:rPr>
        <w:t>analizy protokołów</w:t>
      </w:r>
      <w:r w:rsidRPr="00B14403">
        <w:rPr>
          <w:rFonts w:cstheme="majorHAnsi"/>
          <w:sz w:val="20"/>
          <w:szCs w:val="20"/>
        </w:rPr>
        <w:t>, a</w:t>
      </w:r>
      <w:r w:rsidRPr="00B14403">
        <w:rPr>
          <w:rFonts w:cstheme="majorHAnsi"/>
          <w:bCs/>
          <w:sz w:val="20"/>
          <w:szCs w:val="20"/>
        </w:rPr>
        <w:t>nalizy heurystycznej oraz analizy w oparciu o sygnatury kontekstowe</w:t>
      </w:r>
      <w:r w:rsidRPr="00B14403">
        <w:rPr>
          <w:rFonts w:cstheme="majorHAnsi"/>
          <w:sz w:val="20"/>
          <w:szCs w:val="20"/>
        </w:rPr>
        <w:t>.</w:t>
      </w: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 xml:space="preserve">Moduł IPS jest opracowany przez producenta urządzenia. </w:t>
      </w:r>
    </w:p>
    <w:p w:rsidR="00B14403" w:rsidRPr="00B14403" w:rsidRDefault="00B14403" w:rsidP="00B14403">
      <w:pPr>
        <w:numPr>
          <w:ilvl w:val="0"/>
          <w:numId w:val="8"/>
        </w:numPr>
        <w:spacing w:after="0" w:line="240" w:lineRule="auto"/>
        <w:rPr>
          <w:rFonts w:cstheme="majorHAnsi"/>
          <w:bCs/>
          <w:sz w:val="20"/>
          <w:szCs w:val="20"/>
        </w:rPr>
      </w:pPr>
      <w:r w:rsidRPr="00B14403">
        <w:rPr>
          <w:rFonts w:cstheme="majorHAnsi"/>
          <w:bCs/>
          <w:sz w:val="20"/>
          <w:szCs w:val="20"/>
        </w:rPr>
        <w:t>Moduł IPS zabezpiecza przed co najmniej 10 000 ataków i zagrożeń.</w:t>
      </w:r>
    </w:p>
    <w:p w:rsidR="00B14403" w:rsidRPr="00B14403" w:rsidRDefault="00B14403" w:rsidP="00B14403">
      <w:pPr>
        <w:numPr>
          <w:ilvl w:val="0"/>
          <w:numId w:val="8"/>
        </w:numPr>
        <w:spacing w:after="0" w:line="240" w:lineRule="auto"/>
        <w:rPr>
          <w:rFonts w:cstheme="majorHAnsi"/>
          <w:bCs/>
          <w:sz w:val="20"/>
          <w:szCs w:val="20"/>
        </w:rPr>
      </w:pPr>
      <w:r w:rsidRPr="00B14403">
        <w:rPr>
          <w:rFonts w:cstheme="majorHAnsi"/>
          <w:bCs/>
          <w:sz w:val="20"/>
          <w:szCs w:val="20"/>
        </w:rPr>
        <w:t>Tworzenie własnych sygnatur dla systemu IPS.</w:t>
      </w: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Moduł IPS wykrywa, ale również usuwa szkodliwą zawartość w kodzie HTML oraz JavaScript żądanej przez użytkownika strony internetowej.</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Inspekcja ruchu tunelowanego wewnątrz protokołu SSL, w zakresie analizy HTTPS, FTPS, POP3S oraz SMTPS.</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Konfiguracja jednego z trybów pracy urządzenia, to jest: IPS, IDS lub Firewall dla wybranych adresów IP (źródłowych i docelowych), użytkowników, portów (źródłowych i docelowych) oraz na podstawie pola DSCP.</w:t>
      </w:r>
    </w:p>
    <w:p w:rsidR="00B14403" w:rsidRPr="00B14403" w:rsidRDefault="00B14403" w:rsidP="00B14403">
      <w:pPr>
        <w:numPr>
          <w:ilvl w:val="0"/>
          <w:numId w:val="8"/>
        </w:numPr>
        <w:spacing w:after="0" w:line="240" w:lineRule="auto"/>
        <w:contextualSpacing/>
        <w:rPr>
          <w:rFonts w:cstheme="majorHAnsi"/>
          <w:color w:val="00000A"/>
          <w:sz w:val="20"/>
          <w:szCs w:val="20"/>
        </w:rPr>
      </w:pPr>
      <w:r w:rsidRPr="00B14403">
        <w:rPr>
          <w:rFonts w:cstheme="majorHAnsi"/>
          <w:color w:val="00000A"/>
          <w:sz w:val="20"/>
          <w:szCs w:val="20"/>
        </w:rPr>
        <w:t xml:space="preserve">Ochrona przed atakami typu SQL </w:t>
      </w:r>
      <w:proofErr w:type="spellStart"/>
      <w:r w:rsidRPr="00B14403">
        <w:rPr>
          <w:rFonts w:cstheme="majorHAnsi"/>
          <w:color w:val="00000A"/>
          <w:sz w:val="20"/>
          <w:szCs w:val="20"/>
        </w:rPr>
        <w:t>injection</w:t>
      </w:r>
      <w:proofErr w:type="spellEnd"/>
      <w:r w:rsidRPr="00B14403">
        <w:rPr>
          <w:rFonts w:cstheme="majorHAnsi"/>
          <w:color w:val="00000A"/>
          <w:sz w:val="20"/>
          <w:szCs w:val="20"/>
        </w:rPr>
        <w:t>, Cross Site Scripting (XSS) oraz złośliwym kodem Web2.0.</w:t>
      </w:r>
    </w:p>
    <w:p w:rsidR="00B14403" w:rsidRPr="00B14403" w:rsidRDefault="00B14403" w:rsidP="00B14403">
      <w:pPr>
        <w:spacing w:after="0" w:line="240" w:lineRule="auto"/>
        <w:rPr>
          <w:rFonts w:eastAsia="Times New Roman" w:cstheme="majorHAnsi"/>
          <w:bCs/>
          <w:sz w:val="20"/>
          <w:szCs w:val="20"/>
          <w:lang w:eastAsia="pl-PL"/>
        </w:rPr>
      </w:pPr>
    </w:p>
    <w:p w:rsidR="00B14403" w:rsidRPr="00B14403" w:rsidRDefault="00B14403" w:rsidP="00B14403">
      <w:pPr>
        <w:spacing w:after="0" w:line="240" w:lineRule="auto"/>
        <w:rPr>
          <w:rFonts w:eastAsia="Times New Roman" w:cstheme="minorHAnsi"/>
          <w:sz w:val="20"/>
          <w:szCs w:val="20"/>
          <w:lang w:eastAsia="pl-PL"/>
        </w:rPr>
      </w:pPr>
      <w:r w:rsidRPr="00B14403">
        <w:rPr>
          <w:rFonts w:eastAsia="Times New Roman" w:cstheme="minorHAnsi"/>
          <w:sz w:val="20"/>
          <w:szCs w:val="20"/>
          <w:lang w:eastAsia="pl-PL"/>
        </w:rPr>
        <w:t>KSZTAŁTOWANIE PASMA (</w:t>
      </w:r>
      <w:proofErr w:type="spellStart"/>
      <w:r w:rsidRPr="00B14403">
        <w:rPr>
          <w:rFonts w:eastAsia="Times New Roman" w:cstheme="minorHAnsi"/>
          <w:sz w:val="20"/>
          <w:szCs w:val="20"/>
          <w:lang w:eastAsia="pl-PL"/>
        </w:rPr>
        <w:t>Traffic</w:t>
      </w:r>
      <w:proofErr w:type="spellEnd"/>
      <w:r w:rsidRPr="00B14403">
        <w:rPr>
          <w:rFonts w:eastAsia="Times New Roman" w:cstheme="minorHAnsi"/>
          <w:sz w:val="20"/>
          <w:szCs w:val="20"/>
          <w:lang w:eastAsia="pl-PL"/>
        </w:rPr>
        <w:t xml:space="preserve"> </w:t>
      </w:r>
      <w:proofErr w:type="spellStart"/>
      <w:r w:rsidRPr="00B14403">
        <w:rPr>
          <w:rFonts w:eastAsia="Times New Roman" w:cstheme="minorHAnsi"/>
          <w:sz w:val="20"/>
          <w:szCs w:val="20"/>
          <w:lang w:eastAsia="pl-PL"/>
        </w:rPr>
        <w:t>Shapping</w:t>
      </w:r>
      <w:proofErr w:type="spellEnd"/>
      <w:r w:rsidRPr="00B14403">
        <w:rPr>
          <w:rFonts w:eastAsia="Times New Roman" w:cstheme="minorHAnsi"/>
          <w:sz w:val="20"/>
          <w:szCs w:val="20"/>
          <w:lang w:eastAsia="pl-PL"/>
        </w:rPr>
        <w:t>)</w:t>
      </w:r>
    </w:p>
    <w:p w:rsidR="00B14403" w:rsidRPr="00B14403" w:rsidRDefault="00B14403" w:rsidP="00B14403">
      <w:pPr>
        <w:spacing w:after="0" w:line="240" w:lineRule="auto"/>
        <w:ind w:left="360"/>
        <w:rPr>
          <w:rFonts w:eastAsia="Times New Roman" w:cstheme="majorHAnsi"/>
          <w:bCs/>
          <w:sz w:val="20"/>
          <w:szCs w:val="20"/>
          <w:lang w:eastAsia="pl-PL"/>
        </w:rPr>
      </w:pP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 xml:space="preserve">Kształtowanie pasma w oparciu o </w:t>
      </w:r>
      <w:proofErr w:type="spellStart"/>
      <w:r w:rsidRPr="00B14403">
        <w:rPr>
          <w:rFonts w:eastAsia="Times New Roman" w:cstheme="majorHAnsi"/>
          <w:bCs/>
          <w:sz w:val="20"/>
          <w:szCs w:val="20"/>
          <w:lang w:eastAsia="pl-PL"/>
        </w:rPr>
        <w:t>priorytetyzację</w:t>
      </w:r>
      <w:proofErr w:type="spellEnd"/>
      <w:r w:rsidRPr="00B14403">
        <w:rPr>
          <w:rFonts w:eastAsia="Times New Roman" w:cstheme="majorHAnsi"/>
          <w:bCs/>
          <w:sz w:val="20"/>
          <w:szCs w:val="20"/>
          <w:lang w:eastAsia="pl-PL"/>
        </w:rPr>
        <w:t xml:space="preserve"> ruchu oraz minimalną i maksymalną wartość pasma.</w:t>
      </w: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 xml:space="preserve">Ograniczenie pasma lub </w:t>
      </w:r>
      <w:proofErr w:type="spellStart"/>
      <w:r w:rsidRPr="00B14403">
        <w:rPr>
          <w:rFonts w:eastAsia="Times New Roman" w:cstheme="majorHAnsi"/>
          <w:bCs/>
          <w:sz w:val="20"/>
          <w:szCs w:val="20"/>
          <w:lang w:eastAsia="pl-PL"/>
        </w:rPr>
        <w:t>priorytetyzacja</w:t>
      </w:r>
      <w:proofErr w:type="spellEnd"/>
      <w:r w:rsidRPr="00B14403">
        <w:rPr>
          <w:rFonts w:eastAsia="Times New Roman" w:cstheme="majorHAnsi"/>
          <w:bCs/>
          <w:sz w:val="20"/>
          <w:szCs w:val="20"/>
          <w:lang w:eastAsia="pl-PL"/>
        </w:rPr>
        <w:t xml:space="preserve"> jest określana względem reguły na firewallu w odniesieniu do pojedynczego połączenia, adresu IP lub autoryzowanego użytkownika oraz pola DSCP.</w:t>
      </w: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lastRenderedPageBreak/>
        <w:t>Tworzenie tzw. kolejki nie mającej wpływu na kształtowanie pasma a jedynie na śledzenie konkretnego typu ruchu (monitoring).</w:t>
      </w: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Kształtowanie pasma na podstawie aplikacji generującej ruch.</w:t>
      </w:r>
    </w:p>
    <w:p w:rsidR="00B14403" w:rsidRPr="00B14403" w:rsidRDefault="00B14403" w:rsidP="00B14403">
      <w:pPr>
        <w:spacing w:after="0" w:line="240" w:lineRule="auto"/>
        <w:rPr>
          <w:rFonts w:eastAsia="Times New Roman" w:cstheme="majorHAnsi"/>
          <w:bCs/>
          <w:sz w:val="20"/>
          <w:szCs w:val="20"/>
          <w:lang w:eastAsia="pl-PL"/>
        </w:rPr>
      </w:pPr>
    </w:p>
    <w:p w:rsidR="00B14403" w:rsidRPr="00B14403" w:rsidRDefault="00B14403" w:rsidP="00B14403">
      <w:pPr>
        <w:spacing w:after="0" w:line="240" w:lineRule="auto"/>
        <w:rPr>
          <w:rFonts w:eastAsia="Times New Roman" w:cstheme="minorHAnsi"/>
          <w:sz w:val="20"/>
          <w:szCs w:val="20"/>
          <w:lang w:eastAsia="pl-PL"/>
        </w:rPr>
      </w:pPr>
      <w:r w:rsidRPr="00B14403">
        <w:rPr>
          <w:rFonts w:eastAsia="Times New Roman" w:cstheme="minorHAnsi"/>
          <w:sz w:val="20"/>
          <w:szCs w:val="20"/>
          <w:lang w:eastAsia="pl-PL"/>
        </w:rPr>
        <w:t>OCHRONA ANTYWIRUSOWA</w:t>
      </w:r>
    </w:p>
    <w:p w:rsidR="00B14403" w:rsidRPr="00B14403" w:rsidRDefault="00B14403" w:rsidP="00B14403">
      <w:pPr>
        <w:spacing w:after="0" w:line="240" w:lineRule="auto"/>
        <w:ind w:firstLine="360"/>
        <w:rPr>
          <w:rFonts w:eastAsia="Times New Roman" w:cstheme="majorHAnsi"/>
          <w:bCs/>
          <w:sz w:val="20"/>
          <w:szCs w:val="20"/>
          <w:lang w:eastAsia="pl-PL"/>
        </w:rPr>
      </w:pP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 xml:space="preserve">Zastosowanie jednego z dwóch skanerów antywirusowych dostarczonych przez firmy trzecie </w:t>
      </w: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Jeden z dwóch skanerów antywirusowych jest dostarczany w ramach podstawowej licencji.</w:t>
      </w: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Określenie maksymalnej wielkości pliku jaki będzie poddawany analizie skanerem antywirusowym.</w:t>
      </w: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Zdefiniowanie treści komunikatu dla użytkownika o wykryciu infekcji, osobno dla infekcji wykrytych wewnątrz protokołu POP3, SMTP i FTP. W przypadku SMTP i FTP ponadto jest możliwość zdefiniowania 3-cyfrowego kodu odrzucenia.</w:t>
      </w:r>
    </w:p>
    <w:p w:rsidR="00B14403" w:rsidRPr="00B14403" w:rsidRDefault="00B14403" w:rsidP="00B14403">
      <w:pPr>
        <w:spacing w:after="0" w:line="240" w:lineRule="auto"/>
        <w:rPr>
          <w:rFonts w:eastAsia="Times New Roman" w:cstheme="majorHAnsi"/>
          <w:b/>
          <w:bCs/>
          <w:sz w:val="20"/>
          <w:szCs w:val="20"/>
          <w:lang w:eastAsia="pl-PL"/>
        </w:rPr>
      </w:pPr>
    </w:p>
    <w:p w:rsidR="00B14403" w:rsidRPr="00B14403" w:rsidRDefault="00B14403" w:rsidP="00B14403">
      <w:pPr>
        <w:spacing w:after="0" w:line="240" w:lineRule="auto"/>
        <w:rPr>
          <w:rFonts w:eastAsia="Times New Roman" w:cstheme="minorHAnsi"/>
          <w:sz w:val="20"/>
          <w:szCs w:val="20"/>
          <w:lang w:eastAsia="pl-PL"/>
        </w:rPr>
      </w:pPr>
      <w:r w:rsidRPr="00B14403">
        <w:rPr>
          <w:rFonts w:eastAsia="Times New Roman" w:cstheme="minorHAnsi"/>
          <w:sz w:val="20"/>
          <w:szCs w:val="20"/>
          <w:lang w:eastAsia="pl-PL"/>
        </w:rPr>
        <w:t>OCHRONA ANTYSPAM</w:t>
      </w:r>
    </w:p>
    <w:p w:rsidR="00B14403" w:rsidRPr="00B14403" w:rsidRDefault="00B14403" w:rsidP="00B14403">
      <w:pPr>
        <w:spacing w:after="0" w:line="240" w:lineRule="auto"/>
        <w:ind w:left="360"/>
        <w:rPr>
          <w:rFonts w:eastAsia="Times New Roman" w:cstheme="majorHAnsi"/>
          <w:bCs/>
          <w:sz w:val="20"/>
          <w:szCs w:val="20"/>
          <w:lang w:eastAsia="pl-PL"/>
        </w:rPr>
      </w:pP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Producent udostępnia mechanizm klasyfikacji poczty elektronicznej określający czy jest pocztą niechcianą (SPAM).</w:t>
      </w: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 xml:space="preserve">Ochrona </w:t>
      </w:r>
      <w:proofErr w:type="spellStart"/>
      <w:r w:rsidRPr="00B14403">
        <w:rPr>
          <w:rFonts w:eastAsia="Times New Roman" w:cstheme="majorHAnsi"/>
          <w:bCs/>
          <w:sz w:val="20"/>
          <w:szCs w:val="20"/>
          <w:lang w:eastAsia="pl-PL"/>
        </w:rPr>
        <w:t>antyspam</w:t>
      </w:r>
      <w:proofErr w:type="spellEnd"/>
      <w:r w:rsidRPr="00B14403">
        <w:rPr>
          <w:rFonts w:eastAsia="Times New Roman" w:cstheme="majorHAnsi"/>
          <w:bCs/>
          <w:sz w:val="20"/>
          <w:szCs w:val="20"/>
          <w:lang w:eastAsia="pl-PL"/>
        </w:rPr>
        <w:t xml:space="preserve"> działa w oparciu o:</w:t>
      </w:r>
    </w:p>
    <w:p w:rsidR="00B14403" w:rsidRPr="00B14403" w:rsidRDefault="00B14403" w:rsidP="00B14403">
      <w:pPr>
        <w:numPr>
          <w:ilvl w:val="1"/>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białe/czarne listy,</w:t>
      </w:r>
    </w:p>
    <w:p w:rsidR="00B14403" w:rsidRPr="00B14403" w:rsidRDefault="00B14403" w:rsidP="00B14403">
      <w:pPr>
        <w:numPr>
          <w:ilvl w:val="1"/>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DNS RBL,</w:t>
      </w:r>
    </w:p>
    <w:p w:rsidR="00B14403" w:rsidRPr="00B14403" w:rsidRDefault="00B14403" w:rsidP="00B14403">
      <w:pPr>
        <w:numPr>
          <w:ilvl w:val="1"/>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heurystyczny skaner.</w:t>
      </w: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W przypadku ochrony w oparciu o DNS RBL administrator może modyfikować listę serwerów RBL lub skorzystać z domyślnie wprowadzonych przez producenta serwerów. Może także definiować dowolną ilość wykorzystywanych serwerów RBL.</w:t>
      </w: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 xml:space="preserve">Wpis w nagłówku wiadomości zaklasyfikowanej jako spam jest w formacie zgodnym z formatem programu </w:t>
      </w:r>
      <w:proofErr w:type="spellStart"/>
      <w:r w:rsidRPr="00B14403">
        <w:rPr>
          <w:rFonts w:eastAsia="Times New Roman" w:cstheme="majorHAnsi"/>
          <w:bCs/>
          <w:sz w:val="20"/>
          <w:szCs w:val="20"/>
          <w:lang w:eastAsia="pl-PL"/>
        </w:rPr>
        <w:t>Spamassassin</w:t>
      </w:r>
      <w:proofErr w:type="spellEnd"/>
      <w:r w:rsidRPr="00B14403">
        <w:rPr>
          <w:rFonts w:eastAsia="Times New Roman" w:cstheme="majorHAnsi"/>
          <w:bCs/>
          <w:sz w:val="20"/>
          <w:szCs w:val="20"/>
          <w:lang w:eastAsia="pl-PL"/>
        </w:rPr>
        <w:t>.</w:t>
      </w:r>
    </w:p>
    <w:p w:rsidR="00B14403" w:rsidRPr="00B14403" w:rsidRDefault="00B14403" w:rsidP="00B14403">
      <w:pPr>
        <w:spacing w:after="0" w:line="240" w:lineRule="auto"/>
        <w:rPr>
          <w:rFonts w:eastAsia="Times New Roman" w:cstheme="majorHAnsi"/>
          <w:bCs/>
          <w:sz w:val="20"/>
          <w:szCs w:val="20"/>
          <w:lang w:eastAsia="pl-PL"/>
        </w:rPr>
      </w:pPr>
    </w:p>
    <w:p w:rsidR="00B14403" w:rsidRPr="00B14403" w:rsidRDefault="00B14403" w:rsidP="00B14403">
      <w:pPr>
        <w:spacing w:after="0" w:line="240" w:lineRule="auto"/>
        <w:rPr>
          <w:rFonts w:eastAsia="Times New Roman" w:cstheme="minorHAnsi"/>
          <w:sz w:val="20"/>
          <w:szCs w:val="20"/>
          <w:lang w:eastAsia="pl-PL"/>
        </w:rPr>
      </w:pPr>
      <w:r w:rsidRPr="00B14403">
        <w:rPr>
          <w:rFonts w:eastAsia="Times New Roman" w:cstheme="minorHAnsi"/>
          <w:sz w:val="20"/>
          <w:szCs w:val="20"/>
          <w:lang w:eastAsia="pl-PL"/>
        </w:rPr>
        <w:t>WIRTUALNE SIECI PRYWANTE (VPN)</w:t>
      </w:r>
    </w:p>
    <w:p w:rsidR="00B14403" w:rsidRPr="00B14403" w:rsidRDefault="00B14403" w:rsidP="00B14403">
      <w:pPr>
        <w:spacing w:after="0" w:line="240" w:lineRule="auto"/>
        <w:ind w:left="360"/>
        <w:rPr>
          <w:rFonts w:eastAsia="Times New Roman" w:cstheme="majorHAnsi"/>
          <w:bCs/>
          <w:sz w:val="20"/>
          <w:szCs w:val="20"/>
          <w:lang w:eastAsia="pl-PL"/>
        </w:rPr>
      </w:pP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 xml:space="preserve">Wbudowany serwer VPN umożliwiający budowanie połączeń VPN typu </w:t>
      </w:r>
      <w:proofErr w:type="spellStart"/>
      <w:r w:rsidRPr="00B14403">
        <w:rPr>
          <w:rFonts w:cstheme="majorHAnsi"/>
          <w:sz w:val="20"/>
          <w:szCs w:val="20"/>
        </w:rPr>
        <w:t>client</w:t>
      </w:r>
      <w:proofErr w:type="spellEnd"/>
      <w:r w:rsidRPr="00B14403">
        <w:rPr>
          <w:rFonts w:cstheme="majorHAnsi"/>
          <w:sz w:val="20"/>
          <w:szCs w:val="20"/>
        </w:rPr>
        <w:t>-to-</w:t>
      </w:r>
      <w:proofErr w:type="spellStart"/>
      <w:r w:rsidRPr="00B14403">
        <w:rPr>
          <w:rFonts w:cstheme="majorHAnsi"/>
          <w:sz w:val="20"/>
          <w:szCs w:val="20"/>
        </w:rPr>
        <w:t>site</w:t>
      </w:r>
      <w:proofErr w:type="spellEnd"/>
      <w:r w:rsidRPr="00B14403">
        <w:rPr>
          <w:rFonts w:cstheme="majorHAnsi"/>
          <w:sz w:val="20"/>
          <w:szCs w:val="20"/>
        </w:rPr>
        <w:t xml:space="preserve"> (klient mobilny – lokalizacja) lub </w:t>
      </w:r>
      <w:proofErr w:type="spellStart"/>
      <w:r w:rsidRPr="00B14403">
        <w:rPr>
          <w:rFonts w:cstheme="majorHAnsi"/>
          <w:sz w:val="20"/>
          <w:szCs w:val="20"/>
        </w:rPr>
        <w:t>site</w:t>
      </w:r>
      <w:proofErr w:type="spellEnd"/>
      <w:r w:rsidRPr="00B14403">
        <w:rPr>
          <w:rFonts w:cstheme="majorHAnsi"/>
          <w:sz w:val="20"/>
          <w:szCs w:val="20"/>
        </w:rPr>
        <w:t>-to-</w:t>
      </w:r>
      <w:proofErr w:type="spellStart"/>
      <w:r w:rsidRPr="00B14403">
        <w:rPr>
          <w:rFonts w:cstheme="majorHAnsi"/>
          <w:sz w:val="20"/>
          <w:szCs w:val="20"/>
        </w:rPr>
        <w:t>site</w:t>
      </w:r>
      <w:proofErr w:type="spellEnd"/>
      <w:r w:rsidRPr="00B14403">
        <w:rPr>
          <w:rFonts w:cstheme="majorHAnsi"/>
          <w:sz w:val="20"/>
          <w:szCs w:val="20"/>
        </w:rPr>
        <w:t xml:space="preserve"> (lokalizacja-lokalizacja).</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Odpowiednio kanały VPN można budować w oparciu o:</w:t>
      </w:r>
    </w:p>
    <w:p w:rsidR="00B14403" w:rsidRPr="00B14403" w:rsidRDefault="00B14403" w:rsidP="00B14403">
      <w:pPr>
        <w:numPr>
          <w:ilvl w:val="1"/>
          <w:numId w:val="8"/>
        </w:numPr>
        <w:spacing w:after="0" w:line="240" w:lineRule="auto"/>
        <w:rPr>
          <w:rFonts w:cstheme="majorHAnsi"/>
          <w:sz w:val="20"/>
          <w:szCs w:val="20"/>
        </w:rPr>
      </w:pPr>
      <w:r w:rsidRPr="00B14403">
        <w:rPr>
          <w:rFonts w:cstheme="majorHAnsi"/>
          <w:sz w:val="20"/>
          <w:szCs w:val="20"/>
        </w:rPr>
        <w:t>PPTP VPN,</w:t>
      </w:r>
    </w:p>
    <w:p w:rsidR="00B14403" w:rsidRPr="00B14403" w:rsidRDefault="00B14403" w:rsidP="00B14403">
      <w:pPr>
        <w:numPr>
          <w:ilvl w:val="1"/>
          <w:numId w:val="8"/>
        </w:numPr>
        <w:spacing w:after="0" w:line="240" w:lineRule="auto"/>
        <w:rPr>
          <w:rFonts w:cstheme="majorHAnsi"/>
          <w:sz w:val="20"/>
          <w:szCs w:val="20"/>
        </w:rPr>
      </w:pPr>
      <w:proofErr w:type="spellStart"/>
      <w:r w:rsidRPr="00B14403">
        <w:rPr>
          <w:rFonts w:cstheme="majorHAnsi"/>
          <w:sz w:val="20"/>
          <w:szCs w:val="20"/>
        </w:rPr>
        <w:t>IPSec</w:t>
      </w:r>
      <w:proofErr w:type="spellEnd"/>
      <w:r w:rsidRPr="00B14403">
        <w:rPr>
          <w:rFonts w:cstheme="majorHAnsi"/>
          <w:sz w:val="20"/>
          <w:szCs w:val="20"/>
        </w:rPr>
        <w:t xml:space="preserve"> VPN,</w:t>
      </w:r>
    </w:p>
    <w:p w:rsidR="00B14403" w:rsidRPr="00B14403" w:rsidRDefault="00B14403" w:rsidP="00B14403">
      <w:pPr>
        <w:numPr>
          <w:ilvl w:val="1"/>
          <w:numId w:val="8"/>
        </w:numPr>
        <w:spacing w:after="0" w:line="240" w:lineRule="auto"/>
        <w:rPr>
          <w:rFonts w:cstheme="majorHAnsi"/>
          <w:sz w:val="20"/>
          <w:szCs w:val="20"/>
        </w:rPr>
      </w:pPr>
      <w:r w:rsidRPr="00B14403">
        <w:rPr>
          <w:rFonts w:cstheme="majorHAnsi"/>
          <w:sz w:val="20"/>
          <w:szCs w:val="20"/>
        </w:rPr>
        <w:t>SSL VPN.</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SSL VPN działa w trybach Tunel i Portal.</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W ramach funkcji SSL VPN producent dostarcza klienta VPN współpracującego z oferowanym rozwiązaniem.</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 xml:space="preserve">Funkcjonalność przełączenia tunelu na łącze zapasowe na wypadek awarii łącza dostawcy podstawowego (VPN </w:t>
      </w:r>
      <w:proofErr w:type="spellStart"/>
      <w:r w:rsidRPr="00B14403">
        <w:rPr>
          <w:rFonts w:cstheme="majorHAnsi"/>
          <w:sz w:val="20"/>
          <w:szCs w:val="20"/>
        </w:rPr>
        <w:t>Failover</w:t>
      </w:r>
      <w:proofErr w:type="spellEnd"/>
      <w:r w:rsidRPr="00B14403">
        <w:rPr>
          <w:rFonts w:cstheme="majorHAnsi"/>
          <w:sz w:val="20"/>
          <w:szCs w:val="20"/>
        </w:rPr>
        <w:t>).</w:t>
      </w: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 xml:space="preserve">Wsparcie dla technologii </w:t>
      </w:r>
      <w:proofErr w:type="spellStart"/>
      <w:r w:rsidRPr="00B14403">
        <w:rPr>
          <w:rFonts w:eastAsia="Times New Roman" w:cstheme="majorHAnsi"/>
          <w:bCs/>
          <w:sz w:val="20"/>
          <w:szCs w:val="20"/>
          <w:lang w:eastAsia="pl-PL"/>
        </w:rPr>
        <w:t>XAuth</w:t>
      </w:r>
      <w:proofErr w:type="spellEnd"/>
      <w:r w:rsidRPr="00B14403">
        <w:rPr>
          <w:rFonts w:eastAsia="Times New Roman" w:cstheme="majorHAnsi"/>
          <w:bCs/>
          <w:sz w:val="20"/>
          <w:szCs w:val="20"/>
          <w:lang w:eastAsia="pl-PL"/>
        </w:rPr>
        <w:t xml:space="preserve">, Hub ‘n’ </w:t>
      </w:r>
      <w:proofErr w:type="spellStart"/>
      <w:r w:rsidRPr="00B14403">
        <w:rPr>
          <w:rFonts w:eastAsia="Times New Roman" w:cstheme="majorHAnsi"/>
          <w:bCs/>
          <w:sz w:val="20"/>
          <w:szCs w:val="20"/>
          <w:lang w:eastAsia="pl-PL"/>
        </w:rPr>
        <w:t>Spoke</w:t>
      </w:r>
      <w:proofErr w:type="spellEnd"/>
      <w:r w:rsidRPr="00B14403">
        <w:rPr>
          <w:rFonts w:eastAsia="Times New Roman" w:cstheme="majorHAnsi"/>
          <w:bCs/>
          <w:sz w:val="20"/>
          <w:szCs w:val="20"/>
          <w:lang w:eastAsia="pl-PL"/>
        </w:rPr>
        <w:t xml:space="preserve"> oraz </w:t>
      </w:r>
      <w:proofErr w:type="spellStart"/>
      <w:r w:rsidRPr="00B14403">
        <w:rPr>
          <w:rFonts w:eastAsia="Times New Roman" w:cstheme="majorHAnsi"/>
          <w:bCs/>
          <w:sz w:val="20"/>
          <w:szCs w:val="20"/>
          <w:lang w:eastAsia="pl-PL"/>
        </w:rPr>
        <w:t>modconf</w:t>
      </w:r>
      <w:proofErr w:type="spellEnd"/>
      <w:r w:rsidRPr="00B14403">
        <w:rPr>
          <w:rFonts w:eastAsia="Times New Roman" w:cstheme="majorHAnsi"/>
          <w:bCs/>
          <w:sz w:val="20"/>
          <w:szCs w:val="20"/>
          <w:lang w:eastAsia="pl-PL"/>
        </w:rPr>
        <w:t>.</w:t>
      </w:r>
    </w:p>
    <w:p w:rsidR="00B14403" w:rsidRPr="00B14403" w:rsidRDefault="00B14403" w:rsidP="00B14403">
      <w:pPr>
        <w:numPr>
          <w:ilvl w:val="0"/>
          <w:numId w:val="8"/>
        </w:numPr>
        <w:spacing w:after="0" w:line="240" w:lineRule="auto"/>
        <w:rPr>
          <w:rFonts w:eastAsia="Times New Roman" w:cstheme="majorHAnsi"/>
          <w:bCs/>
          <w:sz w:val="20"/>
          <w:szCs w:val="20"/>
          <w:lang w:eastAsia="pl-PL"/>
        </w:rPr>
      </w:pPr>
      <w:r w:rsidRPr="00B14403">
        <w:rPr>
          <w:rFonts w:eastAsia="Times New Roman" w:cstheme="majorHAnsi"/>
          <w:bCs/>
          <w:sz w:val="20"/>
          <w:szCs w:val="20"/>
          <w:lang w:eastAsia="pl-PL"/>
        </w:rPr>
        <w:t xml:space="preserve">Tworzenie tuneli w oparciu o technologię </w:t>
      </w:r>
      <w:proofErr w:type="spellStart"/>
      <w:r w:rsidRPr="00B14403">
        <w:rPr>
          <w:rFonts w:eastAsia="Times New Roman" w:cstheme="majorHAnsi"/>
          <w:bCs/>
          <w:sz w:val="20"/>
          <w:szCs w:val="20"/>
          <w:lang w:eastAsia="pl-PL"/>
        </w:rPr>
        <w:t>Route</w:t>
      </w:r>
      <w:proofErr w:type="spellEnd"/>
      <w:r w:rsidRPr="00B14403">
        <w:rPr>
          <w:rFonts w:eastAsia="Times New Roman" w:cstheme="majorHAnsi"/>
          <w:bCs/>
          <w:sz w:val="20"/>
          <w:szCs w:val="20"/>
          <w:lang w:eastAsia="pl-PL"/>
        </w:rPr>
        <w:t xml:space="preserve"> </w:t>
      </w:r>
      <w:proofErr w:type="spellStart"/>
      <w:r w:rsidRPr="00B14403">
        <w:rPr>
          <w:rFonts w:eastAsia="Times New Roman" w:cstheme="majorHAnsi"/>
          <w:bCs/>
          <w:sz w:val="20"/>
          <w:szCs w:val="20"/>
          <w:lang w:eastAsia="pl-PL"/>
        </w:rPr>
        <w:t>Based</w:t>
      </w:r>
      <w:proofErr w:type="spellEnd"/>
      <w:r w:rsidRPr="00B14403">
        <w:rPr>
          <w:rFonts w:eastAsia="Times New Roman" w:cstheme="majorHAnsi"/>
          <w:bCs/>
          <w:sz w:val="20"/>
          <w:szCs w:val="20"/>
          <w:lang w:eastAsia="pl-PL"/>
        </w:rPr>
        <w:t>.</w:t>
      </w:r>
    </w:p>
    <w:p w:rsidR="00B14403" w:rsidRPr="00B14403" w:rsidRDefault="00B14403" w:rsidP="00B14403">
      <w:pPr>
        <w:spacing w:after="0" w:line="240" w:lineRule="auto"/>
        <w:rPr>
          <w:rFonts w:eastAsia="Times New Roman" w:cstheme="majorHAnsi"/>
          <w:bCs/>
          <w:sz w:val="20"/>
          <w:szCs w:val="20"/>
          <w:lang w:eastAsia="pl-PL"/>
        </w:rPr>
      </w:pPr>
    </w:p>
    <w:p w:rsidR="00B14403" w:rsidRPr="00B14403" w:rsidRDefault="00B14403" w:rsidP="00B14403">
      <w:pPr>
        <w:spacing w:after="0" w:line="240" w:lineRule="auto"/>
        <w:rPr>
          <w:rFonts w:eastAsia="Times New Roman" w:cstheme="minorHAnsi"/>
          <w:bCs/>
          <w:sz w:val="20"/>
          <w:szCs w:val="20"/>
          <w:lang w:eastAsia="pl-PL"/>
        </w:rPr>
      </w:pPr>
      <w:r w:rsidRPr="00B14403">
        <w:rPr>
          <w:rFonts w:eastAsia="Times New Roman" w:cstheme="minorHAnsi"/>
          <w:bCs/>
          <w:sz w:val="20"/>
          <w:szCs w:val="20"/>
          <w:lang w:eastAsia="pl-PL"/>
        </w:rPr>
        <w:t>FILTR DOSTĘPU DO STRON WWW</w:t>
      </w:r>
    </w:p>
    <w:p w:rsidR="00B14403" w:rsidRPr="00B14403" w:rsidRDefault="00B14403" w:rsidP="00B14403">
      <w:pPr>
        <w:spacing w:after="0" w:line="240" w:lineRule="auto"/>
        <w:ind w:left="360"/>
        <w:rPr>
          <w:rFonts w:eastAsia="Times New Roman" w:cstheme="majorHAnsi"/>
          <w:sz w:val="20"/>
          <w:szCs w:val="20"/>
          <w:lang w:eastAsia="pl-PL"/>
        </w:rPr>
      </w:pPr>
    </w:p>
    <w:p w:rsidR="00B14403" w:rsidRPr="00B14403" w:rsidRDefault="00B14403" w:rsidP="00B14403">
      <w:pPr>
        <w:numPr>
          <w:ilvl w:val="0"/>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Wbudowany filtr URL.</w:t>
      </w:r>
    </w:p>
    <w:p w:rsidR="00B14403" w:rsidRPr="00B14403" w:rsidRDefault="00B14403" w:rsidP="00B14403">
      <w:pPr>
        <w:numPr>
          <w:ilvl w:val="0"/>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Filtr URL działa w oparciu o klasyfikację URL zawierającą 50 kategorii tematycznych stron internetowych.</w:t>
      </w:r>
    </w:p>
    <w:p w:rsidR="00B14403" w:rsidRPr="00B14403" w:rsidRDefault="00B14403" w:rsidP="00B14403">
      <w:pPr>
        <w:numPr>
          <w:ilvl w:val="0"/>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Administrator ma możliwość dodawania własnych kategorii URL.</w:t>
      </w:r>
    </w:p>
    <w:p w:rsidR="00B14403" w:rsidRPr="00B14403" w:rsidRDefault="00B14403" w:rsidP="00B14403">
      <w:pPr>
        <w:numPr>
          <w:ilvl w:val="0"/>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Urządzenie nie jest limitowane pod względem kategorii URL dodawanych przez administratora.</w:t>
      </w:r>
    </w:p>
    <w:p w:rsidR="00B14403" w:rsidRPr="00B14403" w:rsidRDefault="00B14403" w:rsidP="00B14403">
      <w:pPr>
        <w:numPr>
          <w:ilvl w:val="0"/>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Moduł filtra URL, wspierany przez HTTP PROXY, jest zgodny z protokołem ICAP w trybie REQUEST.</w:t>
      </w:r>
    </w:p>
    <w:p w:rsidR="00B14403" w:rsidRPr="00B14403" w:rsidRDefault="00B14403" w:rsidP="00B14403">
      <w:pPr>
        <w:numPr>
          <w:ilvl w:val="0"/>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Urządzenie posiada możliwość zdefiniowania akcji w przypadku zaklasyfikowania danej strony do konkretnej kategorii. Do wyboru jest jedna z trzech akcji:</w:t>
      </w:r>
    </w:p>
    <w:p w:rsidR="00B14403" w:rsidRPr="00B14403" w:rsidRDefault="00B14403" w:rsidP="00B14403">
      <w:pPr>
        <w:numPr>
          <w:ilvl w:val="0"/>
          <w:numId w:val="9"/>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blokowanie dostępu do adresu URL,</w:t>
      </w:r>
    </w:p>
    <w:p w:rsidR="00B14403" w:rsidRPr="00B14403" w:rsidRDefault="00B14403" w:rsidP="00B14403">
      <w:pPr>
        <w:numPr>
          <w:ilvl w:val="0"/>
          <w:numId w:val="9"/>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zezwolenie na dostęp do adresu URL,</w:t>
      </w:r>
    </w:p>
    <w:p w:rsidR="00B14403" w:rsidRPr="00B14403" w:rsidRDefault="00B14403" w:rsidP="00B14403">
      <w:pPr>
        <w:numPr>
          <w:ilvl w:val="0"/>
          <w:numId w:val="9"/>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lastRenderedPageBreak/>
        <w:t>blokowanie dostępu do adresu URL oraz wyświetlenie strony HTML zdefiniowanej przez administratora.</w:t>
      </w:r>
    </w:p>
    <w:p w:rsidR="00B14403" w:rsidRPr="00B14403" w:rsidRDefault="00B14403" w:rsidP="00B14403">
      <w:pPr>
        <w:numPr>
          <w:ilvl w:val="0"/>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Zdefiniowanie 4 różnych stron z komunikatem o zablokowaniu strony.</w:t>
      </w:r>
    </w:p>
    <w:p w:rsidR="00B14403" w:rsidRPr="00B14403" w:rsidRDefault="00B14403" w:rsidP="00B14403">
      <w:pPr>
        <w:numPr>
          <w:ilvl w:val="0"/>
          <w:numId w:val="8"/>
        </w:numPr>
        <w:autoSpaceDE w:val="0"/>
        <w:autoSpaceDN w:val="0"/>
        <w:adjustRightInd w:val="0"/>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Strona blokady umożliwia wykorzystanie zmiennych środowiskowych.</w:t>
      </w:r>
    </w:p>
    <w:p w:rsidR="00B14403" w:rsidRPr="00B14403" w:rsidRDefault="00B14403" w:rsidP="00B14403">
      <w:pPr>
        <w:numPr>
          <w:ilvl w:val="0"/>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Filtrowanie URL uwzględnia komunikację po protokole HTTPS.</w:t>
      </w:r>
    </w:p>
    <w:p w:rsidR="00B14403" w:rsidRPr="00B14403" w:rsidRDefault="00B14403" w:rsidP="00B14403">
      <w:pPr>
        <w:numPr>
          <w:ilvl w:val="0"/>
          <w:numId w:val="8"/>
        </w:numPr>
        <w:autoSpaceDE w:val="0"/>
        <w:autoSpaceDN w:val="0"/>
        <w:adjustRightInd w:val="0"/>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Identyfikacja i blokowanie przesyłanych danych z wykorzystaniem typu MIME.</w:t>
      </w:r>
    </w:p>
    <w:p w:rsidR="00B14403" w:rsidRPr="00B14403" w:rsidRDefault="00B14403" w:rsidP="00B14403">
      <w:pPr>
        <w:numPr>
          <w:ilvl w:val="0"/>
          <w:numId w:val="8"/>
        </w:numPr>
        <w:autoSpaceDE w:val="0"/>
        <w:autoSpaceDN w:val="0"/>
        <w:adjustRightInd w:val="0"/>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Tworzenie białej listy stron dostępnych poprzez HTTPS, które nie będą deszyfrowane.</w:t>
      </w:r>
    </w:p>
    <w:p w:rsidR="00B14403" w:rsidRPr="00B14403" w:rsidRDefault="00B14403" w:rsidP="00B14403">
      <w:pPr>
        <w:spacing w:after="0" w:line="240" w:lineRule="auto"/>
        <w:ind w:left="360"/>
        <w:rPr>
          <w:rFonts w:eastAsia="Times New Roman" w:cstheme="majorHAnsi"/>
          <w:sz w:val="20"/>
          <w:szCs w:val="20"/>
          <w:lang w:eastAsia="pl-PL"/>
        </w:rPr>
      </w:pPr>
    </w:p>
    <w:p w:rsidR="00B14403" w:rsidRPr="00B14403" w:rsidRDefault="00B14403" w:rsidP="00B14403">
      <w:pPr>
        <w:spacing w:after="0" w:line="240" w:lineRule="auto"/>
        <w:rPr>
          <w:rFonts w:eastAsia="Times New Roman" w:cstheme="minorHAnsi"/>
          <w:bCs/>
          <w:sz w:val="20"/>
          <w:szCs w:val="20"/>
          <w:lang w:eastAsia="pl-PL"/>
        </w:rPr>
      </w:pPr>
      <w:r w:rsidRPr="00B14403">
        <w:rPr>
          <w:rFonts w:eastAsia="Times New Roman" w:cstheme="minorHAnsi"/>
          <w:bCs/>
          <w:sz w:val="20"/>
          <w:szCs w:val="20"/>
          <w:lang w:eastAsia="pl-PL"/>
        </w:rPr>
        <w:t>UWIERZYTELNIANIE</w:t>
      </w:r>
    </w:p>
    <w:p w:rsidR="00B14403" w:rsidRPr="00B14403" w:rsidRDefault="00B14403" w:rsidP="00B14403">
      <w:pPr>
        <w:spacing w:after="0" w:line="240" w:lineRule="auto"/>
        <w:rPr>
          <w:rFonts w:eastAsia="Times New Roman" w:cstheme="majorHAnsi"/>
          <w:bCs/>
          <w:sz w:val="20"/>
          <w:szCs w:val="20"/>
          <w:lang w:eastAsia="pl-PL"/>
        </w:rPr>
      </w:pPr>
    </w:p>
    <w:p w:rsidR="00B14403" w:rsidRPr="00B14403" w:rsidRDefault="00B14403" w:rsidP="00B14403">
      <w:pPr>
        <w:numPr>
          <w:ilvl w:val="0"/>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Urządzenie zezwala na uruchomienie systemu uwierzytelniania użytkowników w oparciu o:</w:t>
      </w:r>
    </w:p>
    <w:p w:rsidR="00B14403" w:rsidRPr="00B14403" w:rsidRDefault="00B14403" w:rsidP="00B14403">
      <w:pPr>
        <w:numPr>
          <w:ilvl w:val="1"/>
          <w:numId w:val="8"/>
        </w:numPr>
        <w:autoSpaceDE w:val="0"/>
        <w:autoSpaceDN w:val="0"/>
        <w:adjustRightInd w:val="0"/>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lokalną bazę użytkowników (wewnętrzny LDAP),</w:t>
      </w:r>
    </w:p>
    <w:p w:rsidR="00B14403" w:rsidRPr="00B14403" w:rsidRDefault="00B14403" w:rsidP="00B14403">
      <w:pPr>
        <w:numPr>
          <w:ilvl w:val="1"/>
          <w:numId w:val="8"/>
        </w:numPr>
        <w:autoSpaceDE w:val="0"/>
        <w:autoSpaceDN w:val="0"/>
        <w:adjustRightInd w:val="0"/>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zewnętrzną bazę użytkowników (zewnętrzny LDAP),</w:t>
      </w:r>
    </w:p>
    <w:p w:rsidR="00B14403" w:rsidRPr="00B14403" w:rsidRDefault="00B14403" w:rsidP="00B14403">
      <w:pPr>
        <w:numPr>
          <w:ilvl w:val="1"/>
          <w:numId w:val="8"/>
        </w:numPr>
        <w:autoSpaceDE w:val="0"/>
        <w:autoSpaceDN w:val="0"/>
        <w:adjustRightInd w:val="0"/>
        <w:spacing w:after="0" w:line="240" w:lineRule="auto"/>
        <w:rPr>
          <w:rFonts w:eastAsia="Times New Roman" w:cstheme="majorHAnsi"/>
          <w:sz w:val="20"/>
          <w:szCs w:val="20"/>
          <w:lang w:val="en-US" w:eastAsia="pl-PL"/>
        </w:rPr>
      </w:pPr>
      <w:proofErr w:type="spellStart"/>
      <w:r w:rsidRPr="00B14403">
        <w:rPr>
          <w:rFonts w:eastAsia="Times New Roman" w:cstheme="majorHAnsi"/>
          <w:sz w:val="20"/>
          <w:szCs w:val="20"/>
          <w:lang w:val="en-US" w:eastAsia="pl-PL"/>
        </w:rPr>
        <w:t>usługę</w:t>
      </w:r>
      <w:proofErr w:type="spellEnd"/>
      <w:r w:rsidRPr="00B14403">
        <w:rPr>
          <w:rFonts w:eastAsia="Times New Roman" w:cstheme="majorHAnsi"/>
          <w:sz w:val="20"/>
          <w:szCs w:val="20"/>
          <w:lang w:val="en-US" w:eastAsia="pl-PL"/>
        </w:rPr>
        <w:t xml:space="preserve"> </w:t>
      </w:r>
      <w:proofErr w:type="spellStart"/>
      <w:r w:rsidRPr="00B14403">
        <w:rPr>
          <w:rFonts w:eastAsia="Times New Roman" w:cstheme="majorHAnsi"/>
          <w:sz w:val="20"/>
          <w:szCs w:val="20"/>
          <w:lang w:val="en-US" w:eastAsia="pl-PL"/>
        </w:rPr>
        <w:t>katalogową</w:t>
      </w:r>
      <w:proofErr w:type="spellEnd"/>
      <w:r w:rsidRPr="00B14403">
        <w:rPr>
          <w:rFonts w:eastAsia="Times New Roman" w:cstheme="majorHAnsi"/>
          <w:sz w:val="20"/>
          <w:szCs w:val="20"/>
          <w:lang w:val="en-US" w:eastAsia="pl-PL"/>
        </w:rPr>
        <w:t xml:space="preserve"> Microsoft Active Directory.</w:t>
      </w:r>
    </w:p>
    <w:p w:rsidR="00B14403" w:rsidRPr="00B14403" w:rsidRDefault="00B14403" w:rsidP="00B14403">
      <w:pPr>
        <w:numPr>
          <w:ilvl w:val="0"/>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Równoczesne 5 różnych baz LDAP.</w:t>
      </w:r>
    </w:p>
    <w:p w:rsidR="00B14403" w:rsidRPr="00B14403" w:rsidRDefault="00B14403" w:rsidP="00B14403">
      <w:pPr>
        <w:numPr>
          <w:ilvl w:val="0"/>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Uruchomienie specjalnego portalu, który umożliwia autoryzacje w oparciu o protokoły:</w:t>
      </w:r>
    </w:p>
    <w:p w:rsidR="00B14403" w:rsidRPr="00B14403" w:rsidRDefault="00B14403" w:rsidP="00B14403">
      <w:pPr>
        <w:numPr>
          <w:ilvl w:val="1"/>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SSL,</w:t>
      </w:r>
    </w:p>
    <w:p w:rsidR="00B14403" w:rsidRPr="00B14403" w:rsidRDefault="00B14403" w:rsidP="00B14403">
      <w:pPr>
        <w:numPr>
          <w:ilvl w:val="1"/>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Radius,</w:t>
      </w:r>
    </w:p>
    <w:p w:rsidR="00B14403" w:rsidRPr="00B14403" w:rsidRDefault="00B14403" w:rsidP="00B14403">
      <w:pPr>
        <w:numPr>
          <w:ilvl w:val="1"/>
          <w:numId w:val="8"/>
        </w:numPr>
        <w:spacing w:after="0" w:line="240" w:lineRule="auto"/>
        <w:rPr>
          <w:rFonts w:eastAsia="Times New Roman" w:cstheme="majorHAnsi"/>
          <w:sz w:val="20"/>
          <w:szCs w:val="20"/>
          <w:lang w:eastAsia="pl-PL"/>
        </w:rPr>
      </w:pPr>
      <w:proofErr w:type="spellStart"/>
      <w:r w:rsidRPr="00B14403">
        <w:rPr>
          <w:rFonts w:eastAsia="Times New Roman" w:cstheme="majorHAnsi"/>
          <w:sz w:val="20"/>
          <w:szCs w:val="20"/>
          <w:lang w:eastAsia="pl-PL"/>
        </w:rPr>
        <w:t>Kerberos</w:t>
      </w:r>
      <w:proofErr w:type="spellEnd"/>
      <w:r w:rsidRPr="00B14403">
        <w:rPr>
          <w:rFonts w:eastAsia="Times New Roman" w:cstheme="majorHAnsi"/>
          <w:sz w:val="20"/>
          <w:szCs w:val="20"/>
          <w:lang w:eastAsia="pl-PL"/>
        </w:rPr>
        <w:t>.</w:t>
      </w:r>
    </w:p>
    <w:p w:rsidR="00B14403" w:rsidRPr="00B14403" w:rsidRDefault="00B14403" w:rsidP="00B14403">
      <w:pPr>
        <w:numPr>
          <w:ilvl w:val="0"/>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Dwa mechanizmy transparentnej autoryzacji użytkowników w usłudze katalogowej Microsoft Active Directory. W tym jedna z nich nie wymaga instalacji dedykowanego agenta.</w:t>
      </w:r>
    </w:p>
    <w:p w:rsidR="00B14403" w:rsidRPr="00B14403" w:rsidRDefault="00B14403" w:rsidP="00B14403">
      <w:pPr>
        <w:numPr>
          <w:ilvl w:val="0"/>
          <w:numId w:val="8"/>
        </w:numPr>
        <w:spacing w:after="0" w:line="240" w:lineRule="auto"/>
        <w:rPr>
          <w:rFonts w:eastAsia="Times New Roman" w:cstheme="majorHAnsi"/>
          <w:sz w:val="20"/>
          <w:szCs w:val="20"/>
          <w:lang w:eastAsia="pl-PL"/>
        </w:rPr>
      </w:pPr>
      <w:r w:rsidRPr="00B14403">
        <w:rPr>
          <w:rFonts w:eastAsia="Times New Roman" w:cstheme="majorHAnsi"/>
          <w:sz w:val="20"/>
          <w:szCs w:val="20"/>
          <w:lang w:eastAsia="pl-PL"/>
        </w:rPr>
        <w:t>Autoryzacja użytkowników z Microsoft Active Directory nie wymaga modyfikacji schematu domeny.</w:t>
      </w:r>
    </w:p>
    <w:p w:rsidR="00B14403" w:rsidRPr="00B14403" w:rsidRDefault="00B14403" w:rsidP="00B14403">
      <w:pPr>
        <w:spacing w:after="0" w:line="240" w:lineRule="auto"/>
        <w:ind w:left="360"/>
        <w:rPr>
          <w:rFonts w:eastAsia="Times New Roman" w:cstheme="majorHAnsi"/>
          <w:sz w:val="20"/>
          <w:szCs w:val="20"/>
          <w:lang w:eastAsia="pl-PL"/>
        </w:rPr>
      </w:pPr>
    </w:p>
    <w:p w:rsidR="00B14403" w:rsidRPr="00B14403" w:rsidRDefault="00B14403" w:rsidP="00B14403">
      <w:pPr>
        <w:spacing w:after="0" w:line="240" w:lineRule="auto"/>
        <w:rPr>
          <w:rFonts w:eastAsia="Times New Roman" w:cstheme="minorHAnsi"/>
          <w:bCs/>
          <w:sz w:val="20"/>
          <w:szCs w:val="20"/>
          <w:lang w:eastAsia="pl-PL"/>
        </w:rPr>
      </w:pPr>
      <w:r w:rsidRPr="00B14403">
        <w:rPr>
          <w:rFonts w:eastAsia="Times New Roman" w:cstheme="minorHAnsi"/>
          <w:bCs/>
          <w:sz w:val="20"/>
          <w:szCs w:val="20"/>
          <w:lang w:eastAsia="pl-PL"/>
        </w:rPr>
        <w:t>ADMINISTRACJA ŁĄCZAMI DO INTERNETU (ISP)</w:t>
      </w:r>
    </w:p>
    <w:p w:rsidR="00B14403" w:rsidRPr="00B14403" w:rsidRDefault="00B14403" w:rsidP="00B14403">
      <w:pPr>
        <w:spacing w:after="0" w:line="240" w:lineRule="auto"/>
        <w:ind w:left="360"/>
        <w:rPr>
          <w:rFonts w:eastAsia="Times New Roman" w:cstheme="majorHAnsi"/>
          <w:sz w:val="20"/>
          <w:szCs w:val="20"/>
          <w:lang w:eastAsia="pl-PL"/>
        </w:rPr>
      </w:pP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 xml:space="preserve">Wsparcie dla mechanizmów równoważenia obciążenia łączy do sieci Internet (tzw. </w:t>
      </w:r>
      <w:proofErr w:type="spellStart"/>
      <w:r w:rsidRPr="00B14403">
        <w:rPr>
          <w:rFonts w:cstheme="majorHAnsi"/>
          <w:sz w:val="20"/>
          <w:szCs w:val="20"/>
        </w:rPr>
        <w:t>Load</w:t>
      </w:r>
      <w:proofErr w:type="spellEnd"/>
      <w:r w:rsidRPr="00B14403">
        <w:rPr>
          <w:rFonts w:cstheme="majorHAnsi"/>
          <w:sz w:val="20"/>
          <w:szCs w:val="20"/>
        </w:rPr>
        <w:t xml:space="preserve"> </w:t>
      </w:r>
      <w:proofErr w:type="spellStart"/>
      <w:r w:rsidRPr="00B14403">
        <w:rPr>
          <w:rFonts w:cstheme="majorHAnsi"/>
          <w:sz w:val="20"/>
          <w:szCs w:val="20"/>
        </w:rPr>
        <w:t>Balancing</w:t>
      </w:r>
      <w:proofErr w:type="spellEnd"/>
      <w:r w:rsidRPr="00B14403">
        <w:rPr>
          <w:rFonts w:cstheme="majorHAnsi"/>
          <w:sz w:val="20"/>
          <w:szCs w:val="20"/>
        </w:rPr>
        <w:t>).</w:t>
      </w: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Mechanizm równoważenia obciążenia łącza internetowego działa w oparciu o następujące dwa mechanizmy:</w:t>
      </w:r>
    </w:p>
    <w:p w:rsidR="00B14403" w:rsidRPr="00B14403" w:rsidRDefault="00B14403" w:rsidP="00B14403">
      <w:pPr>
        <w:numPr>
          <w:ilvl w:val="1"/>
          <w:numId w:val="8"/>
        </w:numPr>
        <w:spacing w:after="0" w:line="240" w:lineRule="auto"/>
        <w:jc w:val="both"/>
        <w:rPr>
          <w:rFonts w:cstheme="majorHAnsi"/>
          <w:sz w:val="20"/>
          <w:szCs w:val="20"/>
        </w:rPr>
      </w:pPr>
      <w:r w:rsidRPr="00B14403">
        <w:rPr>
          <w:rFonts w:cstheme="majorHAnsi"/>
          <w:sz w:val="20"/>
          <w:szCs w:val="20"/>
        </w:rPr>
        <w:t>równoważenie względem adresu źródłowego,</w:t>
      </w:r>
    </w:p>
    <w:p w:rsidR="00B14403" w:rsidRPr="00B14403" w:rsidRDefault="00B14403" w:rsidP="00B14403">
      <w:pPr>
        <w:numPr>
          <w:ilvl w:val="1"/>
          <w:numId w:val="8"/>
        </w:numPr>
        <w:spacing w:after="0" w:line="240" w:lineRule="auto"/>
        <w:jc w:val="both"/>
        <w:rPr>
          <w:rFonts w:cstheme="majorHAnsi"/>
          <w:sz w:val="20"/>
          <w:szCs w:val="20"/>
        </w:rPr>
      </w:pPr>
      <w:r w:rsidRPr="00B14403">
        <w:rPr>
          <w:rFonts w:cstheme="majorHAnsi"/>
          <w:sz w:val="20"/>
          <w:szCs w:val="20"/>
        </w:rPr>
        <w:t>równoważenie względem połączenia.</w:t>
      </w: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Mechanizm równoważenia łącza uwzględnia wagi przypisywane osobno dla każdego z łączy do Internetu.</w:t>
      </w: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Mechanizm przełączenia na łącze zapasowe w przypadku awarii łącza podstawowego.</w:t>
      </w: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Mechanizm statycznego trasowania pakietów.</w:t>
      </w: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Trasowanie połączeń dla IPv6 w zakresie trasowania statycznego oraz mechanizmu przełączenia na łącze zapasowe w przypadku awarii łącza podstawowego.</w:t>
      </w: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 xml:space="preserve">Trasowanie połączeń względem reguły na firewallu w odniesieniu do pojedynczego połączenia, adresu IP lub autoryzowanego użytkownika oraz pola DSCP. </w:t>
      </w: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Obsługa routingu dynamicznego w oparciu o protokoły: RIPv2, OSPF oraz BGP.</w:t>
      </w:r>
    </w:p>
    <w:p w:rsidR="00B14403" w:rsidRPr="00B14403" w:rsidRDefault="00B14403" w:rsidP="00B14403">
      <w:pPr>
        <w:spacing w:after="0" w:line="240" w:lineRule="auto"/>
        <w:jc w:val="both"/>
        <w:rPr>
          <w:rFonts w:cstheme="majorHAnsi"/>
          <w:sz w:val="20"/>
          <w:szCs w:val="20"/>
        </w:rPr>
      </w:pPr>
    </w:p>
    <w:p w:rsidR="00B14403" w:rsidRPr="00B14403" w:rsidRDefault="00B14403" w:rsidP="00B14403">
      <w:pPr>
        <w:spacing w:after="0" w:line="240" w:lineRule="auto"/>
        <w:jc w:val="both"/>
        <w:rPr>
          <w:rFonts w:cstheme="minorHAnsi"/>
          <w:bCs/>
          <w:sz w:val="20"/>
          <w:szCs w:val="20"/>
        </w:rPr>
      </w:pPr>
      <w:r w:rsidRPr="00B14403">
        <w:rPr>
          <w:rFonts w:cstheme="minorHAnsi"/>
          <w:bCs/>
          <w:sz w:val="20"/>
          <w:szCs w:val="20"/>
        </w:rPr>
        <w:t>POZOSTAŁE USŁUGI I FUNKCJE ROZWIĄZANIA</w:t>
      </w:r>
    </w:p>
    <w:p w:rsidR="00B14403" w:rsidRPr="00B14403" w:rsidRDefault="00B14403" w:rsidP="00B14403">
      <w:pPr>
        <w:spacing w:after="0" w:line="240" w:lineRule="auto"/>
        <w:jc w:val="both"/>
        <w:rPr>
          <w:rFonts w:cstheme="minorHAnsi"/>
          <w:bCs/>
          <w:sz w:val="20"/>
          <w:szCs w:val="20"/>
        </w:rPr>
      </w:pP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bCs/>
          <w:sz w:val="20"/>
          <w:szCs w:val="20"/>
        </w:rPr>
        <w:t>Wbudowany serwer DHCP</w:t>
      </w:r>
      <w:r w:rsidRPr="00B14403">
        <w:rPr>
          <w:rFonts w:cstheme="majorHAnsi"/>
          <w:sz w:val="20"/>
          <w:szCs w:val="20"/>
        </w:rPr>
        <w:t xml:space="preserve"> z możliwością przypisywania adresu IP do adresu MAC karty sieciowej stacji roboczej w sieci.</w:t>
      </w: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 xml:space="preserve">Przesyłanie zapytań DHCP do zewnętrznego serwera DHCP – DHCP </w:t>
      </w:r>
      <w:proofErr w:type="spellStart"/>
      <w:r w:rsidRPr="00B14403">
        <w:rPr>
          <w:rFonts w:cstheme="majorHAnsi"/>
          <w:sz w:val="20"/>
          <w:szCs w:val="20"/>
        </w:rPr>
        <w:t>Relay</w:t>
      </w:r>
      <w:proofErr w:type="spellEnd"/>
      <w:r w:rsidRPr="00B14403">
        <w:rPr>
          <w:rFonts w:cstheme="majorHAnsi"/>
          <w:sz w:val="20"/>
          <w:szCs w:val="20"/>
        </w:rPr>
        <w:t>.</w:t>
      </w: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Konfiguracja serwera DHCP jest niezależna dla protokołu IPv4 i IPv6.</w:t>
      </w: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Możliwość tworzenia różnych konfiguracji dla różnych podsieci. Z możliwością określenia różnych bram, a także serwerów DNS.</w:t>
      </w: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Urządzenie jest wyposażone w klienta usługi SNMP w wersji 1,2 i 3.</w:t>
      </w: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Urządzenie posiada usługę DNS Proxy.</w:t>
      </w:r>
    </w:p>
    <w:p w:rsidR="00B14403" w:rsidRPr="00B14403" w:rsidRDefault="00B14403" w:rsidP="00B14403">
      <w:pPr>
        <w:spacing w:after="0" w:line="240" w:lineRule="auto"/>
        <w:ind w:left="360"/>
        <w:jc w:val="both"/>
        <w:rPr>
          <w:rFonts w:cstheme="majorHAnsi"/>
          <w:sz w:val="20"/>
          <w:szCs w:val="20"/>
        </w:rPr>
      </w:pPr>
    </w:p>
    <w:p w:rsidR="00B14403" w:rsidRPr="00B14403" w:rsidRDefault="00B14403" w:rsidP="00B14403">
      <w:pPr>
        <w:spacing w:after="0" w:line="240" w:lineRule="auto"/>
        <w:jc w:val="both"/>
        <w:rPr>
          <w:rFonts w:cstheme="minorHAnsi"/>
          <w:bCs/>
          <w:sz w:val="20"/>
          <w:szCs w:val="20"/>
        </w:rPr>
      </w:pPr>
      <w:r w:rsidRPr="00B14403">
        <w:rPr>
          <w:rFonts w:cstheme="minorHAnsi"/>
          <w:bCs/>
          <w:sz w:val="20"/>
          <w:szCs w:val="20"/>
        </w:rPr>
        <w:t>ADMINISTRACJA URZĄDZENIEM</w:t>
      </w:r>
    </w:p>
    <w:p w:rsidR="00B14403" w:rsidRPr="00B14403" w:rsidRDefault="00B14403" w:rsidP="00B14403">
      <w:pPr>
        <w:spacing w:after="0" w:line="240" w:lineRule="auto"/>
        <w:jc w:val="both"/>
        <w:rPr>
          <w:rFonts w:cstheme="majorHAnsi"/>
          <w:bCs/>
          <w:sz w:val="20"/>
          <w:szCs w:val="20"/>
        </w:rPr>
      </w:pP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Polski interfejs graficzny.</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 xml:space="preserve">Interfejs konfiguracyjny jest dostępny poprzez przeglądarkę internetową a komunikacja jest zabezpieczona za pomocą protokołu </w:t>
      </w:r>
      <w:proofErr w:type="spellStart"/>
      <w:r w:rsidRPr="00B14403">
        <w:rPr>
          <w:rFonts w:cstheme="majorHAnsi"/>
          <w:sz w:val="20"/>
          <w:szCs w:val="20"/>
        </w:rPr>
        <w:t>https</w:t>
      </w:r>
      <w:proofErr w:type="spellEnd"/>
      <w:r w:rsidRPr="00B14403">
        <w:rPr>
          <w:rFonts w:cstheme="majorHAnsi"/>
          <w:sz w:val="20"/>
          <w:szCs w:val="20"/>
        </w:rPr>
        <w:t>.</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lastRenderedPageBreak/>
        <w:t xml:space="preserve">Komunikacja odbywa się na porcie innym niż </w:t>
      </w:r>
      <w:proofErr w:type="spellStart"/>
      <w:r w:rsidRPr="00B14403">
        <w:rPr>
          <w:rFonts w:cstheme="majorHAnsi"/>
          <w:sz w:val="20"/>
          <w:szCs w:val="20"/>
        </w:rPr>
        <w:t>https</w:t>
      </w:r>
      <w:proofErr w:type="spellEnd"/>
      <w:r w:rsidRPr="00B14403">
        <w:rPr>
          <w:rFonts w:cstheme="majorHAnsi"/>
          <w:sz w:val="20"/>
          <w:szCs w:val="20"/>
        </w:rPr>
        <w:t xml:space="preserve"> (443 TCP).</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Zarządzanie przez dowolną liczbę administratorów z różnymi (także nakładającymi się) uprawnieniami.</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Zarządzanie poprzez dedykowaną platformę centralnego zarządzania. Komunikacja pomiędzy urządzeniem a platformą centralnej administracji jest szyfrowana.</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 xml:space="preserve">Interfejs konfiguracyjny platformy centralnego zarządzania jest dostępny poprzez przeglądarkę internetową a komunikacja jest zabezpieczona za pomocą protokołu </w:t>
      </w:r>
      <w:proofErr w:type="spellStart"/>
      <w:r w:rsidRPr="00B14403">
        <w:rPr>
          <w:rFonts w:cstheme="majorHAnsi"/>
          <w:sz w:val="20"/>
          <w:szCs w:val="20"/>
        </w:rPr>
        <w:t>https</w:t>
      </w:r>
      <w:proofErr w:type="spellEnd"/>
      <w:r w:rsidRPr="00B14403">
        <w:rPr>
          <w:rFonts w:cstheme="majorHAnsi"/>
          <w:sz w:val="20"/>
          <w:szCs w:val="20"/>
        </w:rPr>
        <w:t>.</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Eksportowanie logów na zewnętrzny serwer (</w:t>
      </w:r>
      <w:proofErr w:type="spellStart"/>
      <w:r w:rsidRPr="00B14403">
        <w:rPr>
          <w:rFonts w:cstheme="majorHAnsi"/>
          <w:sz w:val="20"/>
          <w:szCs w:val="20"/>
        </w:rPr>
        <w:t>syslog</w:t>
      </w:r>
      <w:proofErr w:type="spellEnd"/>
      <w:r w:rsidRPr="00B14403">
        <w:rPr>
          <w:rFonts w:cstheme="majorHAnsi"/>
          <w:sz w:val="20"/>
          <w:szCs w:val="20"/>
        </w:rPr>
        <w:t>). Wysyłanie logów jest możliwe za pomocą transmisji szyfrowanej (TLS).</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Eksportowanie logów za pomocą protokołu IPFIX.</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Automatyczne wykonywanie kopii zapasowej ustawień (backup konfiguracji) do chmury producenta lub na dedykowany serwer zarządzany przez administratora.</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Odtworzenie backupu konfiguracji bezpośrednio z serwerów chmury producenta lub z dedykowanego serwera zarządzanego przez administratora.</w:t>
      </w:r>
    </w:p>
    <w:p w:rsidR="00B14403" w:rsidRPr="00B14403" w:rsidRDefault="00B14403" w:rsidP="00B14403">
      <w:pPr>
        <w:numPr>
          <w:ilvl w:val="0"/>
          <w:numId w:val="8"/>
        </w:numPr>
        <w:spacing w:after="0" w:line="240" w:lineRule="auto"/>
        <w:contextualSpacing/>
        <w:rPr>
          <w:rFonts w:cstheme="majorHAnsi"/>
          <w:color w:val="00000A"/>
          <w:sz w:val="20"/>
          <w:szCs w:val="20"/>
        </w:rPr>
      </w:pPr>
      <w:r w:rsidRPr="00B14403">
        <w:rPr>
          <w:rFonts w:cstheme="majorHAnsi"/>
          <w:color w:val="00000A"/>
          <w:sz w:val="20"/>
          <w:szCs w:val="20"/>
        </w:rPr>
        <w:t xml:space="preserve">Funkcjonalność </w:t>
      </w:r>
      <w:proofErr w:type="spellStart"/>
      <w:r w:rsidRPr="00B14403">
        <w:rPr>
          <w:rFonts w:cstheme="majorHAnsi"/>
          <w:color w:val="00000A"/>
          <w:sz w:val="20"/>
          <w:szCs w:val="20"/>
        </w:rPr>
        <w:t>anonimizacji</w:t>
      </w:r>
      <w:proofErr w:type="spellEnd"/>
      <w:r w:rsidRPr="00B14403">
        <w:rPr>
          <w:rFonts w:cstheme="majorHAnsi"/>
          <w:color w:val="00000A"/>
          <w:sz w:val="20"/>
          <w:szCs w:val="20"/>
        </w:rPr>
        <w:t xml:space="preserve"> logów.</w:t>
      </w:r>
    </w:p>
    <w:p w:rsidR="00B14403" w:rsidRPr="00B14403" w:rsidRDefault="00B14403" w:rsidP="00B14403">
      <w:pPr>
        <w:numPr>
          <w:ilvl w:val="0"/>
          <w:numId w:val="8"/>
        </w:numPr>
        <w:spacing w:after="0" w:line="240" w:lineRule="auto"/>
        <w:contextualSpacing/>
        <w:rPr>
          <w:rFonts w:cstheme="majorHAnsi"/>
          <w:color w:val="00000A"/>
          <w:sz w:val="20"/>
          <w:szCs w:val="20"/>
        </w:rPr>
      </w:pPr>
      <w:r w:rsidRPr="00B14403">
        <w:rPr>
          <w:rFonts w:cstheme="majorHAnsi"/>
          <w:color w:val="00000A"/>
          <w:sz w:val="20"/>
          <w:szCs w:val="20"/>
        </w:rPr>
        <w:t>Bezpośrednie podłączenie karty pamięci typu SD w celu zbierania logów.</w:t>
      </w:r>
    </w:p>
    <w:p w:rsidR="00B14403" w:rsidRPr="00B14403" w:rsidRDefault="00B14403" w:rsidP="00B14403">
      <w:pPr>
        <w:spacing w:after="0" w:line="240" w:lineRule="auto"/>
        <w:rPr>
          <w:rFonts w:cstheme="minorHAnsi"/>
          <w:bCs/>
          <w:sz w:val="20"/>
          <w:szCs w:val="20"/>
        </w:rPr>
      </w:pPr>
    </w:p>
    <w:p w:rsidR="00B14403" w:rsidRPr="00B14403" w:rsidRDefault="00B14403" w:rsidP="00B14403">
      <w:pPr>
        <w:spacing w:after="0" w:line="240" w:lineRule="auto"/>
        <w:rPr>
          <w:rFonts w:cstheme="minorHAnsi"/>
          <w:bCs/>
          <w:sz w:val="20"/>
          <w:szCs w:val="20"/>
        </w:rPr>
      </w:pPr>
      <w:r w:rsidRPr="00B14403">
        <w:rPr>
          <w:rFonts w:cstheme="minorHAnsi"/>
          <w:bCs/>
          <w:sz w:val="20"/>
          <w:szCs w:val="20"/>
        </w:rPr>
        <w:t>RAPORTOWANIE</w:t>
      </w:r>
    </w:p>
    <w:p w:rsidR="00B14403" w:rsidRPr="00B14403" w:rsidRDefault="00B14403" w:rsidP="00B14403">
      <w:pPr>
        <w:spacing w:after="0" w:line="240" w:lineRule="auto"/>
        <w:rPr>
          <w:rFonts w:cstheme="minorHAnsi"/>
          <w:bCs/>
          <w:sz w:val="20"/>
          <w:szCs w:val="20"/>
        </w:rPr>
      </w:pP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Wbudowany w interfejs administracyjny system raportowania i przeglądania logów zebranych na urządzeniu.</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System raportowania i przeglądania logów wbudowany w system nie wymaga dodatkowej licencji do swojego działania.</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System raportowania posiada predefiniowane raporty dla ruchu WEB, modułu IPS, skanera Antywirusowego i Antyspamowego.</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System raportujący ma możliwość edycji konfiguracji z poziomu raportu.</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W ramach podstawowej licencji jest możliwość korzystania z dedykowanego systemu zbierania logów i tworzenia raportów w postaci wirtualnej maszyny.</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 xml:space="preserve">Dodatkowy system umożliwia tworzenie interaktywnych raportów w zakresie działania następujących modułów: IPS, URL </w:t>
      </w:r>
      <w:proofErr w:type="spellStart"/>
      <w:r w:rsidRPr="00B14403">
        <w:rPr>
          <w:rFonts w:cstheme="majorHAnsi"/>
          <w:sz w:val="20"/>
          <w:szCs w:val="20"/>
        </w:rPr>
        <w:t>Filtering</w:t>
      </w:r>
      <w:proofErr w:type="spellEnd"/>
      <w:r w:rsidRPr="00B14403">
        <w:rPr>
          <w:rFonts w:cstheme="majorHAnsi"/>
          <w:sz w:val="20"/>
          <w:szCs w:val="20"/>
        </w:rPr>
        <w:t>, skaner antywirusowy, skaner antyspamowy.</w:t>
      </w:r>
    </w:p>
    <w:p w:rsidR="00B14403" w:rsidRPr="00B14403" w:rsidRDefault="00B14403" w:rsidP="00B14403">
      <w:pPr>
        <w:spacing w:after="0" w:line="240" w:lineRule="auto"/>
        <w:rPr>
          <w:rFonts w:cs="Tahoma"/>
          <w:sz w:val="20"/>
          <w:szCs w:val="20"/>
        </w:rPr>
      </w:pPr>
    </w:p>
    <w:p w:rsidR="00B14403" w:rsidRPr="00B14403" w:rsidRDefault="00B14403" w:rsidP="00B14403">
      <w:pPr>
        <w:spacing w:after="0" w:line="240" w:lineRule="auto"/>
        <w:jc w:val="both"/>
        <w:rPr>
          <w:rFonts w:cstheme="minorHAnsi"/>
          <w:bCs/>
          <w:sz w:val="20"/>
          <w:szCs w:val="20"/>
        </w:rPr>
      </w:pPr>
      <w:r w:rsidRPr="00B14403">
        <w:rPr>
          <w:rFonts w:cstheme="minorHAnsi"/>
          <w:bCs/>
          <w:sz w:val="20"/>
          <w:szCs w:val="20"/>
        </w:rPr>
        <w:t>PARAMETRY SPRZĘTOWE</w:t>
      </w:r>
    </w:p>
    <w:p w:rsidR="00B14403" w:rsidRPr="00B14403" w:rsidRDefault="00B14403" w:rsidP="00B14403">
      <w:pPr>
        <w:spacing w:after="0" w:line="240" w:lineRule="auto"/>
        <w:jc w:val="both"/>
        <w:rPr>
          <w:rFonts w:cs="Tahoma"/>
          <w:b/>
          <w:sz w:val="20"/>
          <w:szCs w:val="20"/>
        </w:rPr>
      </w:pP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 xml:space="preserve">Urządzenie bez dysku twardego, oprogramowanie wewnętrzne działa z wbudowanej pamięci </w:t>
      </w:r>
      <w:proofErr w:type="spellStart"/>
      <w:r w:rsidRPr="00B14403">
        <w:rPr>
          <w:rFonts w:cstheme="majorHAnsi"/>
          <w:sz w:val="20"/>
          <w:szCs w:val="20"/>
        </w:rPr>
        <w:t>flash</w:t>
      </w:r>
      <w:proofErr w:type="spellEnd"/>
      <w:r w:rsidRPr="00B14403">
        <w:rPr>
          <w:rFonts w:cstheme="majorHAnsi"/>
          <w:sz w:val="20"/>
          <w:szCs w:val="20"/>
        </w:rPr>
        <w:t>.</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Liczba portów Ethernet 10/100/1000Mbps – 8.</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Budowanie połączeń z Internetem za pomocą modemu 3G pochodzącego od dowolnego producenta.</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 xml:space="preserve">Przepustowość Firewall – 4 </w:t>
      </w:r>
      <w:proofErr w:type="spellStart"/>
      <w:r w:rsidRPr="00B14403">
        <w:rPr>
          <w:rFonts w:cstheme="majorHAnsi"/>
          <w:sz w:val="20"/>
          <w:szCs w:val="20"/>
        </w:rPr>
        <w:t>Gbps</w:t>
      </w:r>
      <w:proofErr w:type="spellEnd"/>
      <w:r w:rsidRPr="00B14403">
        <w:rPr>
          <w:rFonts w:cstheme="majorHAnsi"/>
          <w:sz w:val="20"/>
          <w:szCs w:val="20"/>
        </w:rPr>
        <w:t>.</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 xml:space="preserve">Przepustowość Firewall wraz z włączonym systemem IPS – 2,4 </w:t>
      </w:r>
      <w:proofErr w:type="spellStart"/>
      <w:r w:rsidRPr="00B14403">
        <w:rPr>
          <w:rFonts w:cstheme="majorHAnsi"/>
          <w:sz w:val="20"/>
          <w:szCs w:val="20"/>
        </w:rPr>
        <w:t>Gbps</w:t>
      </w:r>
      <w:proofErr w:type="spellEnd"/>
      <w:r w:rsidRPr="00B14403">
        <w:rPr>
          <w:rFonts w:cstheme="majorHAnsi"/>
          <w:sz w:val="20"/>
          <w:szCs w:val="20"/>
        </w:rPr>
        <w:t>.</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 xml:space="preserve">Przepustowość filtrowania Antywirusowego – 495 </w:t>
      </w:r>
      <w:proofErr w:type="spellStart"/>
      <w:r w:rsidRPr="00B14403">
        <w:rPr>
          <w:rFonts w:cstheme="majorHAnsi"/>
          <w:sz w:val="20"/>
          <w:szCs w:val="20"/>
        </w:rPr>
        <w:t>Mbps</w:t>
      </w:r>
      <w:proofErr w:type="spellEnd"/>
      <w:r w:rsidRPr="00B14403">
        <w:rPr>
          <w:rFonts w:cstheme="majorHAnsi"/>
          <w:sz w:val="20"/>
          <w:szCs w:val="20"/>
        </w:rPr>
        <w:t>.</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 xml:space="preserve">Minimalna przepustowość tunelu VPN przy szyfrowaniu AES wynosi 600 </w:t>
      </w:r>
      <w:proofErr w:type="spellStart"/>
      <w:r w:rsidRPr="00B14403">
        <w:rPr>
          <w:rFonts w:cstheme="majorHAnsi"/>
          <w:sz w:val="20"/>
          <w:szCs w:val="20"/>
        </w:rPr>
        <w:t>Mbps</w:t>
      </w:r>
      <w:proofErr w:type="spellEnd"/>
      <w:r w:rsidRPr="00B14403">
        <w:rPr>
          <w:rFonts w:cstheme="majorHAnsi"/>
          <w:sz w:val="20"/>
          <w:szCs w:val="20"/>
        </w:rPr>
        <w:t>.</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 xml:space="preserve">Maksymalna liczba tuneli VPN </w:t>
      </w:r>
      <w:proofErr w:type="spellStart"/>
      <w:r w:rsidRPr="00B14403">
        <w:rPr>
          <w:rFonts w:cstheme="majorHAnsi"/>
          <w:sz w:val="20"/>
          <w:szCs w:val="20"/>
        </w:rPr>
        <w:t>IPSec</w:t>
      </w:r>
      <w:proofErr w:type="spellEnd"/>
      <w:r w:rsidRPr="00B14403">
        <w:rPr>
          <w:rFonts w:cstheme="majorHAnsi"/>
          <w:sz w:val="20"/>
          <w:szCs w:val="20"/>
        </w:rPr>
        <w:t xml:space="preserve"> - 100.</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 xml:space="preserve">Maksymalna liczba tuneli typu Full SSL VPN - 20. </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Obsługa VLAN 64.</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Liczba równoczesnych sesji - 300 000 i 18 000 nowych sesji/sekundę.</w:t>
      </w:r>
    </w:p>
    <w:p w:rsidR="00B14403" w:rsidRPr="00B14403" w:rsidRDefault="00B14403" w:rsidP="00B14403">
      <w:pPr>
        <w:numPr>
          <w:ilvl w:val="0"/>
          <w:numId w:val="8"/>
        </w:numPr>
        <w:spacing w:after="0" w:line="240" w:lineRule="auto"/>
        <w:jc w:val="both"/>
        <w:rPr>
          <w:rFonts w:cstheme="majorHAnsi"/>
          <w:sz w:val="20"/>
          <w:szCs w:val="20"/>
        </w:rPr>
      </w:pPr>
      <w:r w:rsidRPr="00B14403">
        <w:rPr>
          <w:rFonts w:cstheme="majorHAnsi"/>
          <w:sz w:val="20"/>
          <w:szCs w:val="20"/>
        </w:rPr>
        <w:t>Budowanie klastrów wysokiej dostępności HA w trybie Active-</w:t>
      </w:r>
      <w:proofErr w:type="spellStart"/>
      <w:r w:rsidRPr="00B14403">
        <w:rPr>
          <w:rFonts w:cstheme="majorHAnsi"/>
          <w:sz w:val="20"/>
          <w:szCs w:val="20"/>
        </w:rPr>
        <w:t>Passive</w:t>
      </w:r>
      <w:proofErr w:type="spellEnd"/>
      <w:r w:rsidRPr="00B14403">
        <w:rPr>
          <w:rFonts w:cstheme="majorHAnsi"/>
          <w:sz w:val="20"/>
          <w:szCs w:val="20"/>
        </w:rPr>
        <w:t>.</w:t>
      </w:r>
    </w:p>
    <w:p w:rsidR="00B14403" w:rsidRPr="00B14403" w:rsidRDefault="00B14403" w:rsidP="00B14403">
      <w:pPr>
        <w:numPr>
          <w:ilvl w:val="0"/>
          <w:numId w:val="8"/>
        </w:numPr>
        <w:spacing w:after="0" w:line="240" w:lineRule="auto"/>
        <w:rPr>
          <w:rFonts w:cstheme="majorHAnsi"/>
          <w:sz w:val="20"/>
          <w:szCs w:val="20"/>
        </w:rPr>
      </w:pPr>
      <w:r w:rsidRPr="00B14403">
        <w:rPr>
          <w:rFonts w:cstheme="majorHAnsi"/>
          <w:sz w:val="20"/>
          <w:szCs w:val="20"/>
        </w:rPr>
        <w:t xml:space="preserve">Urządzenie jest nielimitowane na użytkowników. </w:t>
      </w:r>
    </w:p>
    <w:p w:rsidR="00B14403" w:rsidRPr="00B14403" w:rsidRDefault="00B14403" w:rsidP="00B14403"/>
    <w:p w:rsidR="00B14403" w:rsidRPr="00911592" w:rsidRDefault="00B14403" w:rsidP="00C90123">
      <w:pPr>
        <w:rPr>
          <w:rFonts w:ascii="Times New Roman" w:hAnsi="Times New Roman" w:cs="Times New Roman"/>
        </w:rPr>
      </w:pPr>
    </w:p>
    <w:sectPr w:rsidR="00B14403" w:rsidRPr="00911592" w:rsidSect="00B365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4DA" w:rsidRDefault="008944DA" w:rsidP="00B8037D">
      <w:pPr>
        <w:spacing w:after="0" w:line="240" w:lineRule="auto"/>
      </w:pPr>
      <w:r>
        <w:separator/>
      </w:r>
    </w:p>
  </w:endnote>
  <w:endnote w:type="continuationSeparator" w:id="0">
    <w:p w:rsidR="008944DA" w:rsidRDefault="008944DA" w:rsidP="00B8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35D" w:rsidRPr="00B8037D" w:rsidRDefault="002F135D" w:rsidP="00B8037D">
    <w:pPr>
      <w:pStyle w:val="Stopka"/>
    </w:pPr>
    <w:r w:rsidRPr="00B8037D">
      <w:t>„Sfinansowano w ramach reakcji Unii na pandemię COVID-19”</w:t>
    </w:r>
  </w:p>
  <w:p w:rsidR="002F135D" w:rsidRDefault="002F13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4DA" w:rsidRDefault="008944DA" w:rsidP="00B8037D">
      <w:pPr>
        <w:spacing w:after="0" w:line="240" w:lineRule="auto"/>
      </w:pPr>
      <w:r>
        <w:separator/>
      </w:r>
    </w:p>
  </w:footnote>
  <w:footnote w:type="continuationSeparator" w:id="0">
    <w:p w:rsidR="008944DA" w:rsidRDefault="008944DA" w:rsidP="00B80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35D" w:rsidRDefault="002F135D">
    <w:pPr>
      <w:pStyle w:val="Nagwek"/>
    </w:pPr>
    <w:r>
      <w:rPr>
        <w:noProof/>
        <w:lang w:eastAsia="pl-PL"/>
      </w:rPr>
      <w:drawing>
        <wp:inline distT="0" distB="0" distL="0" distR="0" wp14:anchorId="65EFB306">
          <wp:extent cx="5755005" cy="7988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41BAE6EE"/>
    <w:lvl w:ilvl="0" w:tplc="BF6C0A66">
      <w:start w:val="1"/>
      <w:numFmt w:val="decimal"/>
      <w:lvlText w:val="%1."/>
      <w:lvlJc w:val="left"/>
      <w:rPr>
        <w:sz w:val="22"/>
        <w:szCs w:val="22"/>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AE8944A"/>
    <w:lvl w:ilvl="0" w:tplc="FFFFFFFF">
      <w:start w:val="1"/>
      <w:numFmt w:val="decimal"/>
      <w:lvlText w:val="%1"/>
      <w:lvlJc w:val="left"/>
    </w:lvl>
    <w:lvl w:ilvl="1" w:tplc="FFFFFFFF">
      <w:start w:val="2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EF78AF"/>
    <w:multiLevelType w:val="hybridMultilevel"/>
    <w:tmpl w:val="70E8CD9C"/>
    <w:lvl w:ilvl="0" w:tplc="799A7D1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456600F"/>
    <w:multiLevelType w:val="hybridMultilevel"/>
    <w:tmpl w:val="DF484CF8"/>
    <w:lvl w:ilvl="0" w:tplc="66EE45D6">
      <w:start w:val="1"/>
      <w:numFmt w:val="decimal"/>
      <w:lvlText w:val="%1."/>
      <w:lvlJc w:val="left"/>
      <w:pPr>
        <w:ind w:left="720" w:hanging="360"/>
      </w:pPr>
      <w:rPr>
        <w:rFonts w:hint="default"/>
        <w:sz w:val="22"/>
        <w:szCs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693B99"/>
    <w:multiLevelType w:val="multilevel"/>
    <w:tmpl w:val="2E306732"/>
    <w:lvl w:ilvl="0">
      <w:start w:val="1"/>
      <w:numFmt w:val="decimal"/>
      <w:lvlText w:val="%1."/>
      <w:lvlJc w:val="left"/>
      <w:pPr>
        <w:ind w:left="360" w:hanging="360"/>
      </w:pPr>
      <w:rPr>
        <w:rFonts w:asciiTheme="majorHAnsi" w:hAnsiTheme="majorHAnsi" w:cstheme="majorHAnsi" w:hint="default"/>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DD040A5"/>
    <w:multiLevelType w:val="hybridMultilevel"/>
    <w:tmpl w:val="71AE98CA"/>
    <w:lvl w:ilvl="0" w:tplc="C52819D6">
      <w:start w:val="1"/>
      <w:numFmt w:val="decimal"/>
      <w:lvlText w:val="%1."/>
      <w:lvlJc w:val="left"/>
      <w:pPr>
        <w:ind w:left="720" w:hanging="360"/>
      </w:pPr>
      <w:rPr>
        <w:rFonts w:hint="default"/>
        <w:sz w:val="22"/>
        <w:szCs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813935"/>
    <w:multiLevelType w:val="hybridMultilevel"/>
    <w:tmpl w:val="AA96D13C"/>
    <w:lvl w:ilvl="0" w:tplc="3B3E3DEC">
      <w:start w:val="1"/>
      <w:numFmt w:val="decimal"/>
      <w:lvlText w:val="%1."/>
      <w:lvlJc w:val="left"/>
      <w:rPr>
        <w:rFonts w:hint="default"/>
        <w:sz w:val="22"/>
        <w:szCs w:val="22"/>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7F106FFB"/>
    <w:multiLevelType w:val="hybridMultilevel"/>
    <w:tmpl w:val="70E8CD9C"/>
    <w:lvl w:ilvl="0" w:tplc="799A7D1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4"/>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95"/>
    <w:rsid w:val="000403E6"/>
    <w:rsid w:val="002F135D"/>
    <w:rsid w:val="003F064E"/>
    <w:rsid w:val="00513561"/>
    <w:rsid w:val="005B5E7D"/>
    <w:rsid w:val="005F4A20"/>
    <w:rsid w:val="00853AB7"/>
    <w:rsid w:val="008944DA"/>
    <w:rsid w:val="00911592"/>
    <w:rsid w:val="00A26AF7"/>
    <w:rsid w:val="00B14403"/>
    <w:rsid w:val="00B3474E"/>
    <w:rsid w:val="00B365AC"/>
    <w:rsid w:val="00B8037D"/>
    <w:rsid w:val="00C13DF2"/>
    <w:rsid w:val="00C6739E"/>
    <w:rsid w:val="00C90123"/>
    <w:rsid w:val="00CB233E"/>
    <w:rsid w:val="00EF7BB8"/>
    <w:rsid w:val="00F11651"/>
    <w:rsid w:val="00FC4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244429-C2A3-4250-BB7B-31996819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5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C4495"/>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FC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11592"/>
    <w:pPr>
      <w:ind w:left="720"/>
      <w:contextualSpacing/>
    </w:pPr>
  </w:style>
  <w:style w:type="paragraph" w:styleId="Nagwek">
    <w:name w:val="header"/>
    <w:basedOn w:val="Normalny"/>
    <w:link w:val="NagwekZnak"/>
    <w:uiPriority w:val="99"/>
    <w:unhideWhenUsed/>
    <w:rsid w:val="00B80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7D"/>
  </w:style>
  <w:style w:type="paragraph" w:styleId="Stopka">
    <w:name w:val="footer"/>
    <w:basedOn w:val="Normalny"/>
    <w:link w:val="StopkaZnak"/>
    <w:uiPriority w:val="99"/>
    <w:unhideWhenUsed/>
    <w:rsid w:val="00B80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5466</Words>
  <Characters>32799</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Justyna</cp:lastModifiedBy>
  <cp:revision>2</cp:revision>
  <dcterms:created xsi:type="dcterms:W3CDTF">2022-09-01T10:06:00Z</dcterms:created>
  <dcterms:modified xsi:type="dcterms:W3CDTF">2022-09-01T10:06:00Z</dcterms:modified>
</cp:coreProperties>
</file>