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1F8" w:rsidRDefault="004B61F8" w:rsidP="006A01F1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6A01F1" w:rsidRPr="006D5187" w:rsidRDefault="00654371" w:rsidP="006A01F1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>K</w:t>
      </w:r>
      <w:r w:rsidR="006A01F1" w:rsidRPr="006D5187">
        <w:rPr>
          <w:rFonts w:ascii="Arial" w:hAnsi="Arial" w:cs="Arial"/>
          <w:i/>
          <w:sz w:val="22"/>
          <w:szCs w:val="22"/>
          <w:u w:val="single"/>
        </w:rPr>
        <w:t xml:space="preserve">lauzula informacyjna z art. 13 </w:t>
      </w:r>
      <w:r w:rsidR="006A01F1" w:rsidRPr="00C9514B">
        <w:rPr>
          <w:rFonts w:ascii="Arial" w:hAnsi="Arial" w:cs="Arial"/>
          <w:i/>
          <w:sz w:val="22"/>
          <w:szCs w:val="22"/>
          <w:u w:val="single"/>
        </w:rPr>
        <w:t>RODO</w:t>
      </w:r>
    </w:p>
    <w:p w:rsidR="00E25509" w:rsidRDefault="00E25509" w:rsidP="00E25509">
      <w:pPr>
        <w:autoSpaceDE w:val="0"/>
        <w:autoSpaceDN w:val="0"/>
        <w:adjustRightInd w:val="0"/>
        <w:spacing w:after="0"/>
        <w:jc w:val="both"/>
        <w:rPr>
          <w:rFonts w:ascii="Arial Narrow" w:hAnsi="Arial Narrow" w:cs="Calibri"/>
          <w:color w:val="000000"/>
          <w:lang w:eastAsia="pl-PL"/>
        </w:rPr>
      </w:pPr>
    </w:p>
    <w:p w:rsidR="00E25509" w:rsidRDefault="00E25509" w:rsidP="00E25509">
      <w:pPr>
        <w:pStyle w:val="Normalny1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Zgodnie z art. 13 ust. 1 i 2 </w:t>
      </w:r>
      <w:r>
        <w:rPr>
          <w:rFonts w:ascii="Arial Narrow" w:hAnsi="Arial Narrow"/>
        </w:rPr>
        <w:t>R</w:t>
      </w:r>
      <w:r w:rsidRPr="00457CC2">
        <w:rPr>
          <w:rFonts w:ascii="Arial Narrow" w:hAnsi="Arial Narrow"/>
        </w:rPr>
        <w:t xml:space="preserve">ozporządzenia Parlamentu Europejskiego i Rady (UE) 2016/679 z dnia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 xml:space="preserve">27 kwietnia 2016 r. w sprawie ochrony osób fizycznych w związku z przetwarzaniem danych osobowych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>i w sprawie swobodnego przepływu takich danych oraz uchylenia dyrektywy 95/46/WE (ogólne rozporządzenie o danych) (Dz. U</w:t>
      </w:r>
      <w:r>
        <w:rPr>
          <w:rFonts w:ascii="Arial Narrow" w:hAnsi="Arial Narrow"/>
        </w:rPr>
        <w:t>rz</w:t>
      </w:r>
      <w:r w:rsidRPr="00457CC2">
        <w:rPr>
          <w:rFonts w:ascii="Arial Narrow" w:hAnsi="Arial Narrow"/>
        </w:rPr>
        <w:t>. UE L</w:t>
      </w:r>
      <w:r>
        <w:rPr>
          <w:rFonts w:ascii="Arial Narrow" w:hAnsi="Arial Narrow"/>
        </w:rPr>
        <w:t xml:space="preserve"> </w:t>
      </w:r>
      <w:r w:rsidRPr="00457CC2">
        <w:rPr>
          <w:rFonts w:ascii="Arial Narrow" w:hAnsi="Arial Narrow"/>
        </w:rPr>
        <w:t>119 z dnia 4 maja 2016 r., str. 1</w:t>
      </w:r>
      <w:r>
        <w:rPr>
          <w:rFonts w:ascii="Arial Narrow" w:hAnsi="Arial Narrow"/>
        </w:rPr>
        <w:t>),</w:t>
      </w:r>
      <w:r w:rsidRPr="00457CC2">
        <w:rPr>
          <w:rFonts w:ascii="Arial Narrow" w:hAnsi="Arial Narrow"/>
        </w:rPr>
        <w:t xml:space="preserve"> zwan</w:t>
      </w:r>
      <w:r>
        <w:rPr>
          <w:rFonts w:ascii="Arial Narrow" w:hAnsi="Arial Narrow"/>
        </w:rPr>
        <w:t>ego</w:t>
      </w:r>
      <w:r w:rsidRPr="00457CC2">
        <w:rPr>
          <w:rFonts w:ascii="Arial Narrow" w:hAnsi="Arial Narrow"/>
        </w:rPr>
        <w:t xml:space="preserve"> dalej „RODO” informuj</w:t>
      </w:r>
      <w:r>
        <w:rPr>
          <w:rFonts w:ascii="Arial Narrow" w:hAnsi="Arial Narrow"/>
        </w:rPr>
        <w:t>ę</w:t>
      </w:r>
      <w:r w:rsidRPr="00457CC2">
        <w:rPr>
          <w:rFonts w:ascii="Arial Narrow" w:hAnsi="Arial Narrow"/>
        </w:rPr>
        <w:t>, że:</w:t>
      </w:r>
    </w:p>
    <w:p w:rsidR="00E25509" w:rsidRPr="009E23BC" w:rsidRDefault="00E25509" w:rsidP="00E25509">
      <w:pPr>
        <w:numPr>
          <w:ilvl w:val="0"/>
          <w:numId w:val="16"/>
        </w:numPr>
        <w:spacing w:after="0" w:line="276" w:lineRule="auto"/>
        <w:ind w:left="426"/>
        <w:rPr>
          <w:rFonts w:ascii="Arial Narrow" w:eastAsia="Arial" w:hAnsi="Arial Narrow" w:cs="Arial"/>
          <w:lang w:val="pl" w:eastAsia="pl-PL"/>
        </w:rPr>
      </w:pPr>
      <w:r w:rsidRPr="009E23BC">
        <w:rPr>
          <w:rFonts w:ascii="Arial Narrow" w:eastAsia="Arial" w:hAnsi="Arial Narrow" w:cs="Arial"/>
          <w:lang w:val="pl" w:eastAsia="pl-PL"/>
        </w:rPr>
        <w:t xml:space="preserve">Administratorem danych osobowych jest Gmina </w:t>
      </w:r>
      <w:r>
        <w:rPr>
          <w:rFonts w:ascii="Arial Narrow" w:eastAsia="Arial" w:hAnsi="Arial Narrow" w:cs="Arial"/>
          <w:lang w:val="pl" w:eastAsia="pl-PL"/>
        </w:rPr>
        <w:t>Parchowo</w:t>
      </w:r>
      <w:r w:rsidRPr="009E23BC">
        <w:rPr>
          <w:rFonts w:ascii="Arial Narrow" w:eastAsia="Arial" w:hAnsi="Arial Narrow" w:cs="Arial"/>
          <w:lang w:val="pl" w:eastAsia="pl-PL"/>
        </w:rPr>
        <w:t xml:space="preserve"> reprezento</w:t>
      </w:r>
      <w:r>
        <w:rPr>
          <w:rFonts w:ascii="Arial Narrow" w:eastAsia="Arial" w:hAnsi="Arial Narrow" w:cs="Arial"/>
          <w:lang w:val="pl" w:eastAsia="pl-PL"/>
        </w:rPr>
        <w:t xml:space="preserve">wana przez Wójta Andrzeja </w:t>
      </w:r>
      <w:proofErr w:type="spellStart"/>
      <w:r>
        <w:rPr>
          <w:rFonts w:ascii="Arial Narrow" w:eastAsia="Arial" w:hAnsi="Arial Narrow" w:cs="Arial"/>
          <w:lang w:val="pl" w:eastAsia="pl-PL"/>
        </w:rPr>
        <w:t>Dołębskiego</w:t>
      </w:r>
      <w:proofErr w:type="spellEnd"/>
    </w:p>
    <w:p w:rsidR="00E25509" w:rsidRPr="00B20F46" w:rsidRDefault="00E25509" w:rsidP="00E25509">
      <w:pPr>
        <w:pStyle w:val="Normalny1"/>
        <w:numPr>
          <w:ilvl w:val="0"/>
          <w:numId w:val="16"/>
        </w:numPr>
        <w:ind w:left="426" w:hanging="426"/>
        <w:jc w:val="both"/>
        <w:rPr>
          <w:rFonts w:ascii="Arial Narrow" w:hAnsi="Arial Narrow"/>
        </w:rPr>
      </w:pPr>
      <w:r w:rsidRPr="00367A6B">
        <w:rPr>
          <w:rFonts w:ascii="Arial Narrow" w:hAnsi="Arial Narrow" w:cs="Calibri"/>
        </w:rPr>
        <w:t>administrator wyznaczył Inspektora Ochrony Danych, z którym może się Pani/Pan kontaktować pod adresem e-mail</w:t>
      </w:r>
      <w:r w:rsidRPr="009A40FA">
        <w:rPr>
          <w:rFonts w:ascii="Arial Narrow" w:hAnsi="Arial Narrow" w:cs="Calibri"/>
        </w:rPr>
        <w:t>:</w:t>
      </w:r>
      <w:r w:rsidRPr="009A40FA">
        <w:rPr>
          <w:rFonts w:ascii="Arial Narrow" w:eastAsia="Times New Roman" w:hAnsi="Arial Narrow"/>
        </w:rPr>
        <w:t xml:space="preserve"> </w:t>
      </w:r>
      <w:r>
        <w:rPr>
          <w:rFonts w:ascii="Arial Narrow" w:eastAsia="Times New Roman" w:hAnsi="Arial Narrow"/>
          <w:u w:val="single"/>
        </w:rPr>
        <w:t>pukaczewski@hotmail.com</w:t>
      </w:r>
    </w:p>
    <w:p w:rsidR="00E25509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Pani/Pana dane osobowe przetwarzane będą na podstawie art. 6 ust. 1 lit. c RODO w celu związanym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>z przedmiotowym postępowaniem o udzielenie zamówienia publicznego</w:t>
      </w:r>
      <w:r>
        <w:rPr>
          <w:rFonts w:ascii="Arial Narrow" w:hAnsi="Arial Narrow"/>
        </w:rPr>
        <w:t>.</w:t>
      </w:r>
    </w:p>
    <w:p w:rsidR="00E25509" w:rsidRPr="004667F9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odbiorcami Pani/Pana danych osobowych będą osoby lub podmioty, którym udostępniona zostanie dokumentacja postępowania w oparciu o art. 74 </w:t>
      </w:r>
      <w:r w:rsidRPr="004667F9">
        <w:rPr>
          <w:rFonts w:ascii="Arial Narrow" w:hAnsi="Arial Narrow"/>
        </w:rPr>
        <w:t>ust</w:t>
      </w:r>
      <w:r>
        <w:rPr>
          <w:rFonts w:ascii="Arial Narrow" w:hAnsi="Arial Narrow"/>
        </w:rPr>
        <w:t xml:space="preserve">awy </w:t>
      </w:r>
      <w:proofErr w:type="spellStart"/>
      <w:r>
        <w:rPr>
          <w:rFonts w:ascii="Arial Narrow" w:hAnsi="Arial Narrow"/>
        </w:rPr>
        <w:t>Pzp</w:t>
      </w:r>
      <w:proofErr w:type="spellEnd"/>
      <w:r w:rsidRPr="004667F9">
        <w:rPr>
          <w:rFonts w:ascii="Arial Narrow" w:hAnsi="Arial Narrow"/>
        </w:rPr>
        <w:t>.</w:t>
      </w:r>
    </w:p>
    <w:p w:rsidR="00E25509" w:rsidRPr="009E23BC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9E23BC">
        <w:rPr>
          <w:rFonts w:ascii="Arial Narrow" w:hAnsi="Arial Narrow"/>
        </w:rPr>
        <w:t xml:space="preserve">Pani/Pana dane osobowe będą przechowywane, zgodnie z art. 78 ust. 1 ustawy </w:t>
      </w:r>
      <w:proofErr w:type="spellStart"/>
      <w:r w:rsidRPr="009E23BC">
        <w:rPr>
          <w:rFonts w:ascii="Arial Narrow" w:hAnsi="Arial Narrow"/>
        </w:rPr>
        <w:t>Pzp</w:t>
      </w:r>
      <w:proofErr w:type="spellEnd"/>
      <w:r w:rsidRPr="009E23BC">
        <w:rPr>
          <w:rFonts w:ascii="Arial Narrow" w:hAnsi="Arial Narrow"/>
        </w:rPr>
        <w:t xml:space="preserve"> przez okres 4 lat </w:t>
      </w:r>
      <w:r w:rsidRPr="009E23BC">
        <w:rPr>
          <w:rFonts w:ascii="Arial Narrow" w:hAnsi="Arial Narrow"/>
        </w:rPr>
        <w:br/>
        <w:t xml:space="preserve">od dnia zakończenia postępowania o udzielenie zamówienia, a jeżeli czas trwania umowy przekracza 4 lata, okres przechowywania obejmuje cały czas trwania umowy </w:t>
      </w:r>
      <w:r w:rsidRPr="009E23BC">
        <w:rPr>
          <w:rFonts w:ascii="Arial Narrow" w:hAnsi="Arial Narrow" w:cs="Calibri"/>
        </w:rPr>
        <w:t>oraz nie krócej niż przez okres przewidziany w instrukcji kancelaryjnej, stanowiącej załącznik nr 1 do rozporządzenia Prezesa Rady Ministrów z dnia 18 stycznia 2011 w sprawie instrukcji kancelaryjnej, jednolitych rzeczowych wykazów akt, instrukcji w sprawie organizacji i zakresu działania archiwów zakładowych oraz umów o dofinansowanie.</w:t>
      </w:r>
    </w:p>
    <w:p w:rsidR="00E25509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457CC2">
        <w:rPr>
          <w:rFonts w:ascii="Arial Narrow" w:hAnsi="Arial Narrow"/>
        </w:rPr>
        <w:t>P</w:t>
      </w:r>
      <w:r>
        <w:rPr>
          <w:rFonts w:ascii="Arial Narrow" w:hAnsi="Arial Narrow"/>
        </w:rPr>
        <w:t>zp</w:t>
      </w:r>
      <w:proofErr w:type="spellEnd"/>
      <w:r w:rsidRPr="00457CC2">
        <w:rPr>
          <w:rFonts w:ascii="Arial Narrow" w:hAnsi="Arial Narrow"/>
        </w:rPr>
        <w:t xml:space="preserve">, związanym z udziałem w postępowaniu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>o udzielenie zamówienia publicznego.</w:t>
      </w:r>
    </w:p>
    <w:p w:rsidR="00E25509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>w odniesieniu do Pani/Pana danych osobowych decyzje nie będą podejmowane w sposób zautomatyzowany, stosownie do art. 22 RODO.</w:t>
      </w:r>
    </w:p>
    <w:p w:rsidR="00E25509" w:rsidRPr="00457CC2" w:rsidRDefault="00E25509" w:rsidP="00E25509">
      <w:pPr>
        <w:pStyle w:val="Normalny1"/>
        <w:numPr>
          <w:ilvl w:val="0"/>
          <w:numId w:val="16"/>
        </w:numPr>
        <w:ind w:left="426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>posiada Pani/Pan:</w:t>
      </w:r>
    </w:p>
    <w:p w:rsidR="00E25509" w:rsidRPr="00457CC2" w:rsidRDefault="00E25509" w:rsidP="00E25509">
      <w:pPr>
        <w:pStyle w:val="Normalny1"/>
        <w:numPr>
          <w:ilvl w:val="0"/>
          <w:numId w:val="17"/>
        </w:numPr>
        <w:ind w:left="851" w:hanging="284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na podstawie art. 15 RODO prawo dostępu do danych osobowych Pani/Pana dotyczących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>(w przypadku, gdy skorzystanie z tego prawa wymagałoby po stronie administratora niewspółmiernie dużego wysiłku może zostać Pani/Pan zobowiązana do wskazania dodatkowych informacji mających na celu sprecyzowanie żądania, w szczególności podania nazwy lub daty postępowania o udzielenie zamówienia publicznego lub konkursu albo sprecyzowanie nazwy lub daty zakończonego postępowania o udzielenie zamówienia);</w:t>
      </w:r>
    </w:p>
    <w:p w:rsidR="00E25509" w:rsidRPr="00457CC2" w:rsidRDefault="00E25509" w:rsidP="00E25509">
      <w:pPr>
        <w:pStyle w:val="Normalny1"/>
        <w:numPr>
          <w:ilvl w:val="0"/>
          <w:numId w:val="17"/>
        </w:numPr>
        <w:ind w:left="851" w:hanging="284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>na podstawie art. 16 RODO prawo do sprostowania Pani/Pana danych osobowych (</w:t>
      </w:r>
      <w:r w:rsidRPr="00457CC2">
        <w:rPr>
          <w:rFonts w:ascii="Arial Narrow" w:hAnsi="Arial Narrow"/>
          <w:i/>
        </w:rPr>
        <w:t xml:space="preserve">skorzystanie </w:t>
      </w:r>
      <w:r>
        <w:rPr>
          <w:rFonts w:ascii="Arial Narrow" w:hAnsi="Arial Narrow"/>
          <w:i/>
        </w:rPr>
        <w:br/>
      </w:r>
      <w:r w:rsidRPr="00457CC2">
        <w:rPr>
          <w:rFonts w:ascii="Arial Narrow" w:hAnsi="Arial Narrow"/>
          <w:i/>
        </w:rPr>
        <w:t>z prawa do sprostowania nie może skutkować zmianą wyniku postępowania o udzielenie zamówienia publicznego ani zmianą postanowień umowy w zakresie niezgodnym z ustawą PZP oraz nie może naruszać integralności protokołu oraz jego załączników</w:t>
      </w:r>
      <w:r w:rsidRPr="00457CC2">
        <w:rPr>
          <w:rFonts w:ascii="Arial Narrow" w:hAnsi="Arial Narrow"/>
        </w:rPr>
        <w:t>);</w:t>
      </w:r>
    </w:p>
    <w:p w:rsidR="00E25509" w:rsidRPr="00457CC2" w:rsidRDefault="00E25509" w:rsidP="00E25509">
      <w:pPr>
        <w:pStyle w:val="Normalny1"/>
        <w:numPr>
          <w:ilvl w:val="0"/>
          <w:numId w:val="17"/>
        </w:numPr>
        <w:ind w:left="851" w:hanging="284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>na podstawie art. 18 RODO prawo żądania od administratora ograniczenia przetwarzania danych osobowych z zastrzeżeniem okresu trwania postępowania o udzielenie zamówienia publicznego lub konkursu oraz przypadków, o których mowa w art. 18 ust. 2 RODO (</w:t>
      </w:r>
      <w:r w:rsidRPr="00457CC2">
        <w:rPr>
          <w:rFonts w:ascii="Arial Narrow" w:hAnsi="Arial Narrow"/>
          <w:i/>
        </w:rPr>
        <w:t>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</w:t>
      </w:r>
      <w:r w:rsidRPr="00457CC2">
        <w:rPr>
          <w:rFonts w:ascii="Arial Narrow" w:hAnsi="Arial Narrow"/>
        </w:rPr>
        <w:t>);</w:t>
      </w:r>
    </w:p>
    <w:p w:rsidR="00E25509" w:rsidRPr="00457CC2" w:rsidRDefault="00E25509" w:rsidP="00E25509">
      <w:pPr>
        <w:pStyle w:val="Normalny1"/>
        <w:numPr>
          <w:ilvl w:val="0"/>
          <w:numId w:val="17"/>
        </w:numPr>
        <w:ind w:left="851" w:hanging="284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 xml:space="preserve">prawo do wniesienia skargi do Prezesa Urzędu Ochrony Danych Osobowych, gdy uzna Pani/Pan, </w:t>
      </w:r>
      <w:r>
        <w:rPr>
          <w:rFonts w:ascii="Arial Narrow" w:hAnsi="Arial Narrow"/>
        </w:rPr>
        <w:br/>
      </w:r>
      <w:r w:rsidRPr="00457CC2">
        <w:rPr>
          <w:rFonts w:ascii="Arial Narrow" w:hAnsi="Arial Narrow"/>
        </w:rPr>
        <w:t>że przetwarzanie danych osobowych Pani/Pana dotyczących narusza p</w:t>
      </w:r>
      <w:r>
        <w:rPr>
          <w:rFonts w:ascii="Arial Narrow" w:hAnsi="Arial Narrow"/>
        </w:rPr>
        <w:t xml:space="preserve">rzepisy RODO. </w:t>
      </w:r>
      <w:r w:rsidRPr="00457CC2">
        <w:rPr>
          <w:rFonts w:ascii="Arial Narrow" w:hAnsi="Arial Narrow"/>
        </w:rPr>
        <w:t xml:space="preserve">Organem właściwym dla przedmiotowej skargi jest </w:t>
      </w:r>
      <w:r>
        <w:rPr>
          <w:rFonts w:ascii="Arial Narrow" w:hAnsi="Arial Narrow"/>
        </w:rPr>
        <w:t>Prezes Urzędu</w:t>
      </w:r>
      <w:r w:rsidRPr="00457CC2">
        <w:rPr>
          <w:rFonts w:ascii="Arial Narrow" w:hAnsi="Arial Narrow"/>
        </w:rPr>
        <w:t xml:space="preserve"> Ochrony Danych Osobowych, ul. Stawki 2, 00-193 Warszawa.</w:t>
      </w:r>
    </w:p>
    <w:p w:rsidR="00E25509" w:rsidRPr="00457CC2" w:rsidRDefault="00E25509" w:rsidP="00E25509">
      <w:pPr>
        <w:pStyle w:val="Normalny1"/>
        <w:numPr>
          <w:ilvl w:val="0"/>
          <w:numId w:val="16"/>
        </w:numPr>
        <w:ind w:left="426" w:hanging="284"/>
        <w:jc w:val="both"/>
        <w:rPr>
          <w:rFonts w:ascii="Arial Narrow" w:hAnsi="Arial Narrow"/>
        </w:rPr>
      </w:pPr>
      <w:r w:rsidRPr="00457CC2">
        <w:rPr>
          <w:rFonts w:ascii="Arial Narrow" w:hAnsi="Arial Narrow"/>
        </w:rPr>
        <w:t>nie przysługuje Pani/Panu:</w:t>
      </w:r>
    </w:p>
    <w:p w:rsidR="00606BD5" w:rsidRDefault="00606BD5" w:rsidP="00606BD5">
      <w:pPr>
        <w:pStyle w:val="Normalny1"/>
        <w:ind w:left="851"/>
        <w:jc w:val="both"/>
        <w:rPr>
          <w:rFonts w:ascii="Arial Narrow" w:hAnsi="Arial Narrow"/>
        </w:rPr>
      </w:pPr>
    </w:p>
    <w:p w:rsidR="00E25509" w:rsidRPr="00606BD5" w:rsidRDefault="000B1C75" w:rsidP="000B1C75">
      <w:pPr>
        <w:pStyle w:val="Normalny1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a) </w:t>
      </w:r>
      <w:r w:rsidR="00E25509" w:rsidRPr="00606BD5">
        <w:rPr>
          <w:rFonts w:ascii="Arial Narrow" w:hAnsi="Arial Narrow"/>
        </w:rPr>
        <w:t>w związku z art. 17 ust. 3 lit. b, d lub e RODO prawo do usunięcia danych osobowych;</w:t>
      </w:r>
    </w:p>
    <w:p w:rsidR="00E25509" w:rsidRPr="00457CC2" w:rsidRDefault="000B1C75" w:rsidP="000B1C75">
      <w:pPr>
        <w:pStyle w:val="Normalny1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b) </w:t>
      </w:r>
      <w:r w:rsidR="00E25509" w:rsidRPr="00457CC2">
        <w:rPr>
          <w:rFonts w:ascii="Arial Narrow" w:hAnsi="Arial Narrow"/>
        </w:rPr>
        <w:t>prawo do przenoszenia danych osobowych, o którym mowa w art. 20 RODO;</w:t>
      </w:r>
    </w:p>
    <w:p w:rsidR="00E25509" w:rsidRPr="00457CC2" w:rsidRDefault="000B1C75" w:rsidP="000B1C75">
      <w:pPr>
        <w:pStyle w:val="Normalny1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c) </w:t>
      </w:r>
      <w:bookmarkStart w:id="0" w:name="_GoBack"/>
      <w:bookmarkEnd w:id="0"/>
      <w:r w:rsidR="00E25509" w:rsidRPr="00457CC2">
        <w:rPr>
          <w:rFonts w:ascii="Arial Narrow" w:hAnsi="Arial Narrow"/>
        </w:rPr>
        <w:t xml:space="preserve">na podstawie art. 21 RODO prawo sprzeciwu, wobec przetwarzania danych osobowych, gdyż </w:t>
      </w:r>
      <w:r w:rsidR="00E25509">
        <w:rPr>
          <w:rFonts w:ascii="Arial Narrow" w:hAnsi="Arial Narrow"/>
        </w:rPr>
        <w:t>p</w:t>
      </w:r>
      <w:r w:rsidR="00E25509" w:rsidRPr="00457CC2">
        <w:rPr>
          <w:rFonts w:ascii="Arial Narrow" w:hAnsi="Arial Narrow"/>
        </w:rPr>
        <w:t>odstawą prawną przetwarzania Pani/Pana danych osobowych jest art. 6</w:t>
      </w:r>
      <w:r w:rsidR="00E25509">
        <w:rPr>
          <w:rFonts w:ascii="Arial Narrow" w:hAnsi="Arial Narrow"/>
        </w:rPr>
        <w:t xml:space="preserve"> ust. 1 lit. c RODO.</w:t>
      </w:r>
    </w:p>
    <w:p w:rsidR="00E25509" w:rsidRDefault="00E25509" w:rsidP="00E25509">
      <w:pPr>
        <w:widowControl w:val="0"/>
        <w:tabs>
          <w:tab w:val="left" w:pos="284"/>
        </w:tabs>
        <w:suppressAutoHyphens/>
        <w:spacing w:after="0"/>
        <w:ind w:left="284"/>
        <w:jc w:val="both"/>
        <w:rPr>
          <w:b/>
          <w:bCs/>
        </w:rPr>
      </w:pPr>
    </w:p>
    <w:p w:rsidR="006A01F1" w:rsidRPr="0084472F" w:rsidRDefault="006A01F1" w:rsidP="00E25509">
      <w:pPr>
        <w:spacing w:after="150" w:line="240" w:lineRule="auto"/>
        <w:ind w:firstLine="567"/>
        <w:jc w:val="both"/>
        <w:rPr>
          <w:rFonts w:ascii="Arial" w:eastAsia="Times New Roman" w:hAnsi="Arial" w:cs="Arial"/>
          <w:i/>
          <w:sz w:val="18"/>
          <w:szCs w:val="18"/>
          <w:lang w:eastAsia="pl-PL"/>
        </w:rPr>
      </w:pPr>
    </w:p>
    <w:sectPr w:rsidR="006A01F1" w:rsidRPr="0084472F" w:rsidSect="007A1BC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284" w:footer="2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0B3A" w:rsidRDefault="00A80B3A" w:rsidP="00B62535">
      <w:pPr>
        <w:spacing w:after="0" w:line="240" w:lineRule="auto"/>
      </w:pPr>
      <w:r>
        <w:separator/>
      </w:r>
    </w:p>
  </w:endnote>
  <w:endnote w:type="continuationSeparator" w:id="0">
    <w:p w:rsidR="00A80B3A" w:rsidRDefault="00A80B3A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061C" w:rsidRDefault="00606BD5" w:rsidP="00E4061C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1312" behindDoc="0" locked="0" layoutInCell="0" allowOverlap="1">
          <wp:simplePos x="0" y="0"/>
          <wp:positionH relativeFrom="page">
            <wp:align>center</wp:align>
          </wp:positionH>
          <wp:positionV relativeFrom="page">
            <wp:posOffset>9973945</wp:posOffset>
          </wp:positionV>
          <wp:extent cx="7023735" cy="194310"/>
          <wp:effectExtent l="0" t="0" r="5715" b="0"/>
          <wp:wrapNone/>
          <wp:docPr id="4" name="Obraz 4" descr="listownik-mono-Pomorskie-FE-UMWP-UE-EFSI-RPO2014-2020-2015-stop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istownik-mono-Pomorskie-FE-UMWP-UE-EFSI-RPO2014-2020-2015-stop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3735" cy="19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4061C" w:rsidRDefault="00E4061C" w:rsidP="00E4061C">
    <w:pPr>
      <w:pStyle w:val="Stopka"/>
      <w:jc w:val="center"/>
    </w:pPr>
  </w:p>
  <w:p w:rsidR="00C9514B" w:rsidRDefault="00C9514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BD5" w:rsidRDefault="00606BD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0" locked="0" layoutInCell="0" allowOverlap="1">
          <wp:simplePos x="0" y="0"/>
          <wp:positionH relativeFrom="page">
            <wp:align>center</wp:align>
          </wp:positionH>
          <wp:positionV relativeFrom="page">
            <wp:posOffset>9973945</wp:posOffset>
          </wp:positionV>
          <wp:extent cx="7023735" cy="194310"/>
          <wp:effectExtent l="0" t="0" r="5715" b="0"/>
          <wp:wrapNone/>
          <wp:docPr id="3" name="Obraz 3" descr="listownik-mono-Pomorskie-FE-UMWP-UE-EFSI-RPO2014-2020-2015-stop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istownik-mono-Pomorskie-FE-UMWP-UE-EFSI-RPO2014-2020-2015-stop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3735" cy="19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0B3A" w:rsidRDefault="00A80B3A" w:rsidP="00B62535">
      <w:pPr>
        <w:spacing w:after="0" w:line="240" w:lineRule="auto"/>
      </w:pPr>
      <w:r>
        <w:separator/>
      </w:r>
    </w:p>
  </w:footnote>
  <w:footnote w:type="continuationSeparator" w:id="0">
    <w:p w:rsidR="00A80B3A" w:rsidRDefault="00A80B3A" w:rsidP="00B62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BD5" w:rsidRDefault="00606BD5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0" allowOverlap="1">
          <wp:simplePos x="0" y="0"/>
          <wp:positionH relativeFrom="page">
            <wp:align>center</wp:align>
          </wp:positionH>
          <wp:positionV relativeFrom="page">
            <wp:posOffset>256540</wp:posOffset>
          </wp:positionV>
          <wp:extent cx="7019925" cy="752475"/>
          <wp:effectExtent l="0" t="0" r="9525" b="9525"/>
          <wp:wrapNone/>
          <wp:docPr id="2" name="Obraz 2" descr="listownik-mono-Pomorskie-FE-UMWP-UE-EFS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istownik-mono-Pomorskie-FE-UMWP-UE-EFS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BD5" w:rsidRDefault="00606BD5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page">
            <wp:align>center</wp:align>
          </wp:positionH>
          <wp:positionV relativeFrom="page">
            <wp:posOffset>256540</wp:posOffset>
          </wp:positionV>
          <wp:extent cx="7019925" cy="752475"/>
          <wp:effectExtent l="0" t="0" r="9525" b="9525"/>
          <wp:wrapNone/>
          <wp:docPr id="1" name="Obraz 1" descr="listownik-mono-Pomorskie-FE-UMWP-UE-EFS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stownik-mono-Pomorskie-FE-UMWP-UE-EFS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37AD6"/>
    <w:multiLevelType w:val="multilevel"/>
    <w:tmpl w:val="65A25196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1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C47C8A"/>
    <w:multiLevelType w:val="multilevel"/>
    <w:tmpl w:val="9D3EE6B6"/>
    <w:lvl w:ilvl="0">
      <w:start w:val="1"/>
      <w:numFmt w:val="decimal"/>
      <w:lvlText w:val="%1)"/>
      <w:lvlJc w:val="left"/>
      <w:pPr>
        <w:ind w:left="91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2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B712DB"/>
    <w:multiLevelType w:val="multilevel"/>
    <w:tmpl w:val="5E508F98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14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7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16"/>
  </w:num>
  <w:num w:numId="4">
    <w:abstractNumId w:val="15"/>
  </w:num>
  <w:num w:numId="5">
    <w:abstractNumId w:val="4"/>
  </w:num>
  <w:num w:numId="6">
    <w:abstractNumId w:val="17"/>
  </w:num>
  <w:num w:numId="7">
    <w:abstractNumId w:val="2"/>
  </w:num>
  <w:num w:numId="8">
    <w:abstractNumId w:val="12"/>
  </w:num>
  <w:num w:numId="9">
    <w:abstractNumId w:val="8"/>
  </w:num>
  <w:num w:numId="10">
    <w:abstractNumId w:val="14"/>
  </w:num>
  <w:num w:numId="11">
    <w:abstractNumId w:val="10"/>
  </w:num>
  <w:num w:numId="12">
    <w:abstractNumId w:val="5"/>
  </w:num>
  <w:num w:numId="13">
    <w:abstractNumId w:val="6"/>
  </w:num>
  <w:num w:numId="14">
    <w:abstractNumId w:val="3"/>
  </w:num>
  <w:num w:numId="15">
    <w:abstractNumId w:val="7"/>
  </w:num>
  <w:num w:numId="16">
    <w:abstractNumId w:val="9"/>
  </w:num>
  <w:num w:numId="17">
    <w:abstractNumId w:val="1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F5"/>
    <w:rsid w:val="00032E3F"/>
    <w:rsid w:val="0004383D"/>
    <w:rsid w:val="00050E2F"/>
    <w:rsid w:val="0005456B"/>
    <w:rsid w:val="000559C7"/>
    <w:rsid w:val="0006561C"/>
    <w:rsid w:val="000752A2"/>
    <w:rsid w:val="000A5FF4"/>
    <w:rsid w:val="000B1C75"/>
    <w:rsid w:val="000B73B2"/>
    <w:rsid w:val="000C3C4F"/>
    <w:rsid w:val="000D6508"/>
    <w:rsid w:val="0010112E"/>
    <w:rsid w:val="001144F7"/>
    <w:rsid w:val="00143E43"/>
    <w:rsid w:val="00146820"/>
    <w:rsid w:val="0015135F"/>
    <w:rsid w:val="00166B7C"/>
    <w:rsid w:val="001758C4"/>
    <w:rsid w:val="001762BC"/>
    <w:rsid w:val="001913A4"/>
    <w:rsid w:val="001A6A1B"/>
    <w:rsid w:val="001C09E0"/>
    <w:rsid w:val="001E58ED"/>
    <w:rsid w:val="001E76BB"/>
    <w:rsid w:val="001F0515"/>
    <w:rsid w:val="002008BC"/>
    <w:rsid w:val="002150EF"/>
    <w:rsid w:val="00215BF2"/>
    <w:rsid w:val="00220536"/>
    <w:rsid w:val="00225335"/>
    <w:rsid w:val="00253088"/>
    <w:rsid w:val="002560D0"/>
    <w:rsid w:val="00292CFB"/>
    <w:rsid w:val="002D73C4"/>
    <w:rsid w:val="002E51C7"/>
    <w:rsid w:val="00300D3C"/>
    <w:rsid w:val="003177C4"/>
    <w:rsid w:val="00327F12"/>
    <w:rsid w:val="00357E02"/>
    <w:rsid w:val="00363ED6"/>
    <w:rsid w:val="00365982"/>
    <w:rsid w:val="00373AD8"/>
    <w:rsid w:val="0037510D"/>
    <w:rsid w:val="003A3206"/>
    <w:rsid w:val="003C2239"/>
    <w:rsid w:val="003D070D"/>
    <w:rsid w:val="003E1EFC"/>
    <w:rsid w:val="003E7957"/>
    <w:rsid w:val="003F21AF"/>
    <w:rsid w:val="003F400A"/>
    <w:rsid w:val="004322C7"/>
    <w:rsid w:val="00442269"/>
    <w:rsid w:val="004508F8"/>
    <w:rsid w:val="00480EBD"/>
    <w:rsid w:val="004902AF"/>
    <w:rsid w:val="004911C8"/>
    <w:rsid w:val="00493CD7"/>
    <w:rsid w:val="004A2412"/>
    <w:rsid w:val="004A7243"/>
    <w:rsid w:val="004B61F8"/>
    <w:rsid w:val="004C344B"/>
    <w:rsid w:val="004C4865"/>
    <w:rsid w:val="004C4B99"/>
    <w:rsid w:val="004D50AB"/>
    <w:rsid w:val="004E3D50"/>
    <w:rsid w:val="004F311C"/>
    <w:rsid w:val="005019D1"/>
    <w:rsid w:val="0050304C"/>
    <w:rsid w:val="005078F1"/>
    <w:rsid w:val="00510646"/>
    <w:rsid w:val="00523BF0"/>
    <w:rsid w:val="00525FEF"/>
    <w:rsid w:val="00551B80"/>
    <w:rsid w:val="00556066"/>
    <w:rsid w:val="00571487"/>
    <w:rsid w:val="00573FF0"/>
    <w:rsid w:val="00585725"/>
    <w:rsid w:val="005901B5"/>
    <w:rsid w:val="00593BFB"/>
    <w:rsid w:val="005A78DB"/>
    <w:rsid w:val="005C75CD"/>
    <w:rsid w:val="005E617F"/>
    <w:rsid w:val="00606BD5"/>
    <w:rsid w:val="00610DBC"/>
    <w:rsid w:val="00654371"/>
    <w:rsid w:val="006665CC"/>
    <w:rsid w:val="00696828"/>
    <w:rsid w:val="006A01F1"/>
    <w:rsid w:val="006B3FA8"/>
    <w:rsid w:val="006D5187"/>
    <w:rsid w:val="006D5D25"/>
    <w:rsid w:val="006D788C"/>
    <w:rsid w:val="006E71CB"/>
    <w:rsid w:val="006F19D4"/>
    <w:rsid w:val="00700901"/>
    <w:rsid w:val="00700A9D"/>
    <w:rsid w:val="00735375"/>
    <w:rsid w:val="00760475"/>
    <w:rsid w:val="007643D1"/>
    <w:rsid w:val="00772434"/>
    <w:rsid w:val="0079046C"/>
    <w:rsid w:val="007A1BC4"/>
    <w:rsid w:val="007E508C"/>
    <w:rsid w:val="007F1EB4"/>
    <w:rsid w:val="007F4495"/>
    <w:rsid w:val="008374C9"/>
    <w:rsid w:val="00843BC7"/>
    <w:rsid w:val="0084472F"/>
    <w:rsid w:val="008502B4"/>
    <w:rsid w:val="00851E36"/>
    <w:rsid w:val="00852AC2"/>
    <w:rsid w:val="00856EA1"/>
    <w:rsid w:val="008856D3"/>
    <w:rsid w:val="0089514F"/>
    <w:rsid w:val="008966B9"/>
    <w:rsid w:val="008A267B"/>
    <w:rsid w:val="008B0BCD"/>
    <w:rsid w:val="008C4C69"/>
    <w:rsid w:val="009024B0"/>
    <w:rsid w:val="00912939"/>
    <w:rsid w:val="0091420F"/>
    <w:rsid w:val="00916C30"/>
    <w:rsid w:val="00926B08"/>
    <w:rsid w:val="00960FEB"/>
    <w:rsid w:val="00961DA3"/>
    <w:rsid w:val="0097238B"/>
    <w:rsid w:val="00977A4C"/>
    <w:rsid w:val="00981377"/>
    <w:rsid w:val="009E1A20"/>
    <w:rsid w:val="009E2231"/>
    <w:rsid w:val="009E3932"/>
    <w:rsid w:val="009E505D"/>
    <w:rsid w:val="009E5EF8"/>
    <w:rsid w:val="009F4437"/>
    <w:rsid w:val="00A04CF5"/>
    <w:rsid w:val="00A37C17"/>
    <w:rsid w:val="00A442A9"/>
    <w:rsid w:val="00A4668A"/>
    <w:rsid w:val="00A55487"/>
    <w:rsid w:val="00A5572C"/>
    <w:rsid w:val="00A72176"/>
    <w:rsid w:val="00A80B3A"/>
    <w:rsid w:val="00A80B49"/>
    <w:rsid w:val="00A8304B"/>
    <w:rsid w:val="00A87BBC"/>
    <w:rsid w:val="00AA3FD6"/>
    <w:rsid w:val="00AA7A0E"/>
    <w:rsid w:val="00AB46EB"/>
    <w:rsid w:val="00AE6242"/>
    <w:rsid w:val="00B113D7"/>
    <w:rsid w:val="00B16D03"/>
    <w:rsid w:val="00B179CA"/>
    <w:rsid w:val="00B25633"/>
    <w:rsid w:val="00B60EFF"/>
    <w:rsid w:val="00B62535"/>
    <w:rsid w:val="00B67344"/>
    <w:rsid w:val="00BB7A81"/>
    <w:rsid w:val="00BD0D0A"/>
    <w:rsid w:val="00BF6DD3"/>
    <w:rsid w:val="00C00FB2"/>
    <w:rsid w:val="00C055B9"/>
    <w:rsid w:val="00C134CE"/>
    <w:rsid w:val="00C3102D"/>
    <w:rsid w:val="00C34CCA"/>
    <w:rsid w:val="00C54117"/>
    <w:rsid w:val="00C85F10"/>
    <w:rsid w:val="00C9514B"/>
    <w:rsid w:val="00CB6458"/>
    <w:rsid w:val="00CC6293"/>
    <w:rsid w:val="00CD3DF6"/>
    <w:rsid w:val="00CD5183"/>
    <w:rsid w:val="00CF1A1D"/>
    <w:rsid w:val="00CF3DD2"/>
    <w:rsid w:val="00D00D07"/>
    <w:rsid w:val="00D205D5"/>
    <w:rsid w:val="00D212AF"/>
    <w:rsid w:val="00D30DAD"/>
    <w:rsid w:val="00D40A59"/>
    <w:rsid w:val="00D435CC"/>
    <w:rsid w:val="00D46479"/>
    <w:rsid w:val="00D51138"/>
    <w:rsid w:val="00D64BD8"/>
    <w:rsid w:val="00D714D7"/>
    <w:rsid w:val="00D74B07"/>
    <w:rsid w:val="00D926A5"/>
    <w:rsid w:val="00DA1D81"/>
    <w:rsid w:val="00DB2DE3"/>
    <w:rsid w:val="00DB796E"/>
    <w:rsid w:val="00E01525"/>
    <w:rsid w:val="00E25509"/>
    <w:rsid w:val="00E4061C"/>
    <w:rsid w:val="00E41DD8"/>
    <w:rsid w:val="00E80DFE"/>
    <w:rsid w:val="00E9531E"/>
    <w:rsid w:val="00E96729"/>
    <w:rsid w:val="00EC1519"/>
    <w:rsid w:val="00EE1C67"/>
    <w:rsid w:val="00EF4381"/>
    <w:rsid w:val="00F2558A"/>
    <w:rsid w:val="00F5775A"/>
    <w:rsid w:val="00F57E3E"/>
    <w:rsid w:val="00F728FF"/>
    <w:rsid w:val="00FB19E2"/>
    <w:rsid w:val="00FC5036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character" w:customStyle="1" w:styleId="NagwekZnak1">
    <w:name w:val="Nagłówek Znak1"/>
    <w:uiPriority w:val="99"/>
    <w:semiHidden/>
    <w:rsid w:val="00D435CC"/>
    <w:rPr>
      <w:sz w:val="20"/>
      <w:szCs w:val="20"/>
    </w:rPr>
  </w:style>
  <w:style w:type="character" w:customStyle="1" w:styleId="StopkaZnak1">
    <w:name w:val="Stopka Znak1"/>
    <w:uiPriority w:val="99"/>
    <w:semiHidden/>
    <w:rsid w:val="00D435CC"/>
    <w:rPr>
      <w:sz w:val="20"/>
      <w:szCs w:val="20"/>
    </w:rPr>
  </w:style>
  <w:style w:type="paragraph" w:customStyle="1" w:styleId="Normalny1">
    <w:name w:val="Normalny1"/>
    <w:rsid w:val="00E25509"/>
    <w:pPr>
      <w:spacing w:after="0" w:line="276" w:lineRule="auto"/>
    </w:pPr>
    <w:rPr>
      <w:rFonts w:ascii="Arial" w:eastAsia="Arial" w:hAnsi="Arial" w:cs="Arial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06DD18-97A2-482A-B401-B84B9B818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3413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Kasia</cp:lastModifiedBy>
  <cp:revision>3</cp:revision>
  <cp:lastPrinted>2018-06-05T05:47:00Z</cp:lastPrinted>
  <dcterms:created xsi:type="dcterms:W3CDTF">2021-03-11T09:30:00Z</dcterms:created>
  <dcterms:modified xsi:type="dcterms:W3CDTF">2021-03-11T09:32:00Z</dcterms:modified>
</cp:coreProperties>
</file>